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C7B9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left"/>
        <w:textAlignment w:val="auto"/>
        <w:rPr>
          <w:rFonts w:hint="eastAsia" w:ascii="黑体" w:hAnsi="黑体" w:eastAsia="黑体" w:cs="黑体"/>
          <w:color w:val="000000"/>
          <w:spacing w:val="0"/>
          <w:kern w:val="0"/>
          <w:sz w:val="32"/>
          <w:szCs w:val="32"/>
          <w:shd w:val="clear" w:color="auto" w:fill="FFFFFF"/>
          <w:lang w:val="en-US" w:eastAsia="zh-CN" w:bidi="ar"/>
        </w:rPr>
      </w:pPr>
      <w:r>
        <w:rPr>
          <w:rFonts w:hint="eastAsia" w:ascii="黑体" w:hAnsi="黑体" w:eastAsia="黑体" w:cs="黑体"/>
          <w:color w:val="000000"/>
          <w:spacing w:val="0"/>
          <w:kern w:val="0"/>
          <w:sz w:val="32"/>
          <w:szCs w:val="32"/>
          <w:shd w:val="clear" w:color="auto" w:fill="FFFFFF"/>
          <w:lang w:val="en-US" w:eastAsia="zh-CN" w:bidi="ar"/>
        </w:rPr>
        <w:t>附件5</w:t>
      </w:r>
    </w:p>
    <w:p w14:paraId="126DD73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center"/>
        <w:textAlignment w:val="auto"/>
        <w:rPr>
          <w:rFonts w:hint="eastAsia" w:ascii="宋体" w:hAnsi="宋体" w:eastAsia="宋体" w:cs="宋体"/>
          <w:color w:val="000000"/>
          <w:spacing w:val="0"/>
          <w:kern w:val="0"/>
          <w:sz w:val="44"/>
          <w:szCs w:val="44"/>
          <w:shd w:val="clear" w:color="auto" w:fill="FFFFFF"/>
          <w:lang w:val="en-US" w:eastAsia="zh-CN" w:bidi="ar"/>
        </w:rPr>
      </w:pPr>
      <w:bookmarkStart w:id="0" w:name="_GoBack"/>
      <w:r>
        <w:rPr>
          <w:rFonts w:hint="eastAsia" w:ascii="宋体" w:hAnsi="宋体" w:eastAsia="宋体" w:cs="宋体"/>
          <w:color w:val="000000"/>
          <w:spacing w:val="0"/>
          <w:kern w:val="0"/>
          <w:sz w:val="44"/>
          <w:szCs w:val="44"/>
          <w:shd w:val="clear" w:color="auto" w:fill="FFFFFF"/>
          <w:lang w:val="en-US" w:eastAsia="zh-CN" w:bidi="ar"/>
        </w:rPr>
        <w:t>资格证明材料及符合性审查标准</w:t>
      </w:r>
    </w:p>
    <w:bookmarkEnd w:id="0"/>
    <w:p w14:paraId="306C68A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left"/>
        <w:textAlignment w:val="auto"/>
        <w:rPr>
          <w:rFonts w:hint="eastAsia" w:ascii="黑体" w:hAnsi="黑体" w:eastAsia="黑体" w:cs="黑体"/>
          <w:color w:val="000000"/>
          <w:spacing w:val="0"/>
          <w:kern w:val="0"/>
          <w:sz w:val="32"/>
          <w:szCs w:val="32"/>
          <w:shd w:val="clear" w:color="auto" w:fill="FFFFFF"/>
          <w:lang w:val="en-US" w:eastAsia="zh-CN" w:bidi="ar"/>
        </w:rPr>
      </w:pPr>
      <w:r>
        <w:rPr>
          <w:rFonts w:hint="eastAsia" w:ascii="宋体" w:hAnsi="宋体" w:cs="宋体"/>
          <w:color w:val="000000"/>
          <w:spacing w:val="0"/>
          <w:kern w:val="0"/>
          <w:sz w:val="32"/>
          <w:szCs w:val="32"/>
          <w:shd w:val="clear" w:color="auto" w:fill="FFFFFF"/>
          <w:lang w:val="en-US" w:eastAsia="zh-CN" w:bidi="ar"/>
        </w:rPr>
        <w:t>报价单位名称：</w:t>
      </w:r>
    </w:p>
    <w:tbl>
      <w:tblPr>
        <w:tblStyle w:val="6"/>
        <w:tblW w:w="5289" w:type="pct"/>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3443"/>
        <w:gridCol w:w="6493"/>
        <w:gridCol w:w="1546"/>
        <w:gridCol w:w="1617"/>
      </w:tblGrid>
      <w:tr w14:paraId="0B6F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27" w:type="pct"/>
            <w:noWrap w:val="0"/>
            <w:vAlign w:val="center"/>
          </w:tcPr>
          <w:p w14:paraId="7D1CB720">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仿宋_GB2312" w:hAnsi="方正仿宋_GB2312" w:eastAsia="方正仿宋_GB2312" w:cs="方正仿宋_GB2312"/>
                <w:b/>
                <w:bCs/>
                <w:color w:val="000000"/>
                <w:sz w:val="28"/>
                <w:szCs w:val="28"/>
              </w:rPr>
            </w:pPr>
            <w:r>
              <w:rPr>
                <w:rFonts w:hint="eastAsia" w:ascii="方正仿宋_GB2312" w:hAnsi="方正仿宋_GB2312" w:eastAsia="方正仿宋_GB2312" w:cs="方正仿宋_GB2312"/>
                <w:b/>
                <w:bCs/>
                <w:color w:val="000000"/>
                <w:sz w:val="28"/>
                <w:szCs w:val="28"/>
              </w:rPr>
              <w:t>序号</w:t>
            </w:r>
          </w:p>
        </w:tc>
        <w:tc>
          <w:tcPr>
            <w:tcW w:w="1254" w:type="pct"/>
            <w:noWrap w:val="0"/>
            <w:vAlign w:val="center"/>
          </w:tcPr>
          <w:p w14:paraId="1A258156">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仿宋_GB2312" w:hAnsi="方正仿宋_GB2312" w:eastAsia="方正仿宋_GB2312" w:cs="方正仿宋_GB2312"/>
                <w:b/>
                <w:bCs/>
                <w:color w:val="000000"/>
                <w:sz w:val="28"/>
                <w:szCs w:val="28"/>
              </w:rPr>
            </w:pPr>
            <w:r>
              <w:rPr>
                <w:rFonts w:hint="eastAsia" w:ascii="方正仿宋_GB2312" w:hAnsi="方正仿宋_GB2312" w:eastAsia="方正仿宋_GB2312" w:cs="方正仿宋_GB2312"/>
                <w:b/>
                <w:bCs/>
                <w:color w:val="000000"/>
                <w:sz w:val="28"/>
                <w:szCs w:val="28"/>
              </w:rPr>
              <w:t>供应商资格要求</w:t>
            </w:r>
          </w:p>
        </w:tc>
        <w:tc>
          <w:tcPr>
            <w:tcW w:w="2365" w:type="pct"/>
            <w:noWrap w:val="0"/>
            <w:vAlign w:val="center"/>
          </w:tcPr>
          <w:p w14:paraId="3E2C0CB7">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方正仿宋_GB2312" w:hAnsi="方正仿宋_GB2312" w:eastAsia="方正仿宋_GB2312" w:cs="方正仿宋_GB2312"/>
                <w:b/>
                <w:bCs/>
                <w:color w:val="000000"/>
                <w:sz w:val="28"/>
                <w:szCs w:val="28"/>
                <w:lang w:val="en-US" w:eastAsia="zh-CN"/>
              </w:rPr>
            </w:pPr>
            <w:r>
              <w:rPr>
                <w:rFonts w:hint="eastAsia" w:ascii="方正仿宋_GB2312" w:hAnsi="方正仿宋_GB2312" w:eastAsia="方正仿宋_GB2312" w:cs="方正仿宋_GB2312"/>
                <w:b/>
                <w:bCs/>
                <w:color w:val="000000"/>
                <w:sz w:val="28"/>
                <w:szCs w:val="28"/>
              </w:rPr>
              <w:t>须提供的证明材料</w:t>
            </w:r>
            <w:r>
              <w:rPr>
                <w:rFonts w:hint="eastAsia" w:ascii="方正仿宋_GB2312" w:hAnsi="方正仿宋_GB2312" w:eastAsia="方正仿宋_GB2312" w:cs="方正仿宋_GB2312"/>
                <w:b/>
                <w:bCs/>
                <w:color w:val="000000"/>
                <w:sz w:val="28"/>
                <w:szCs w:val="28"/>
                <w:lang w:val="en-US" w:eastAsia="zh-CN"/>
              </w:rPr>
              <w:t>及评分标准</w:t>
            </w:r>
          </w:p>
        </w:tc>
        <w:tc>
          <w:tcPr>
            <w:tcW w:w="563" w:type="pct"/>
            <w:noWrap w:val="0"/>
            <w:vAlign w:val="center"/>
          </w:tcPr>
          <w:p w14:paraId="752A7421">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仿宋_GB2312" w:hAnsi="方正仿宋_GB2312" w:eastAsia="方正仿宋_GB2312" w:cs="方正仿宋_GB2312"/>
                <w:b/>
                <w:bCs/>
                <w:color w:val="000000"/>
                <w:sz w:val="28"/>
                <w:szCs w:val="28"/>
              </w:rPr>
            </w:pPr>
            <w:r>
              <w:rPr>
                <w:rFonts w:hint="eastAsia" w:ascii="方正仿宋_GB2312" w:hAnsi="方正仿宋_GB2312" w:eastAsia="方正仿宋_GB2312" w:cs="方正仿宋_GB2312"/>
                <w:b/>
                <w:bCs/>
                <w:color w:val="000000"/>
                <w:sz w:val="28"/>
                <w:szCs w:val="28"/>
              </w:rPr>
              <w:t>审查结果（合格 / 不合格）</w:t>
            </w:r>
          </w:p>
        </w:tc>
        <w:tc>
          <w:tcPr>
            <w:tcW w:w="589" w:type="pct"/>
            <w:noWrap w:val="0"/>
            <w:vAlign w:val="center"/>
          </w:tcPr>
          <w:p w14:paraId="618CA312">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仿宋_GB2312" w:hAnsi="方正仿宋_GB2312" w:eastAsia="方正仿宋_GB2312" w:cs="方正仿宋_GB2312"/>
                <w:b/>
                <w:bCs/>
                <w:color w:val="000000"/>
                <w:sz w:val="28"/>
                <w:szCs w:val="28"/>
              </w:rPr>
            </w:pPr>
            <w:r>
              <w:rPr>
                <w:rFonts w:hint="eastAsia" w:ascii="方正仿宋_GB2312" w:hAnsi="方正仿宋_GB2312" w:eastAsia="方正仿宋_GB2312" w:cs="方正仿宋_GB2312"/>
                <w:b/>
                <w:bCs/>
                <w:color w:val="000000"/>
                <w:sz w:val="28"/>
                <w:szCs w:val="28"/>
              </w:rPr>
              <w:t>备注</w:t>
            </w:r>
          </w:p>
        </w:tc>
      </w:tr>
      <w:tr w14:paraId="3579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227" w:type="pct"/>
            <w:noWrap w:val="0"/>
            <w:vAlign w:val="center"/>
          </w:tcPr>
          <w:p w14:paraId="2C16B19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254" w:type="pct"/>
            <w:noWrap w:val="0"/>
            <w:vAlign w:val="center"/>
          </w:tcPr>
          <w:p w14:paraId="12E7FB96">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独立承担民事责任的能力</w:t>
            </w:r>
          </w:p>
        </w:tc>
        <w:tc>
          <w:tcPr>
            <w:tcW w:w="2365" w:type="pct"/>
            <w:noWrap w:val="0"/>
            <w:vAlign w:val="center"/>
          </w:tcPr>
          <w:p w14:paraId="7DB212D4">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营业执照等证明文件</w:t>
            </w:r>
            <w:r>
              <w:rPr>
                <w:rFonts w:hint="eastAsia" w:ascii="仿宋_GB2312" w:hAnsi="仿宋_GB2312" w:eastAsia="仿宋_GB2312" w:cs="仿宋_GB2312"/>
                <w:b w:val="0"/>
                <w:bCs w:val="0"/>
                <w:color w:val="000000"/>
                <w:sz w:val="24"/>
                <w:szCs w:val="24"/>
                <w:lang w:eastAsia="zh-CN"/>
              </w:rPr>
              <w:t>。</w:t>
            </w:r>
          </w:p>
        </w:tc>
        <w:tc>
          <w:tcPr>
            <w:tcW w:w="563" w:type="pct"/>
            <w:noWrap w:val="0"/>
            <w:vAlign w:val="center"/>
          </w:tcPr>
          <w:p w14:paraId="074D815C">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p>
        </w:tc>
        <w:tc>
          <w:tcPr>
            <w:tcW w:w="589" w:type="pct"/>
            <w:noWrap w:val="0"/>
            <w:vAlign w:val="center"/>
          </w:tcPr>
          <w:p w14:paraId="3BC29F3E">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ascii="宋体" w:hAnsi="宋体" w:eastAsia="宋体" w:cs="宋体"/>
                <w:b w:val="0"/>
                <w:bCs w:val="0"/>
                <w:sz w:val="24"/>
                <w:szCs w:val="24"/>
              </w:rPr>
              <w:t>必备项，不合格则否决</w:t>
            </w:r>
          </w:p>
        </w:tc>
      </w:tr>
      <w:tr w14:paraId="4BC9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227" w:type="pct"/>
            <w:noWrap w:val="0"/>
            <w:vAlign w:val="center"/>
          </w:tcPr>
          <w:p w14:paraId="63DEAE4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w:t>
            </w:r>
          </w:p>
        </w:tc>
        <w:tc>
          <w:tcPr>
            <w:tcW w:w="1254" w:type="pct"/>
            <w:noWrap w:val="0"/>
            <w:vAlign w:val="center"/>
          </w:tcPr>
          <w:p w14:paraId="67142EA1">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具有良好的商业信誉和健全的财务会计制度</w:t>
            </w:r>
          </w:p>
        </w:tc>
        <w:tc>
          <w:tcPr>
            <w:tcW w:w="2365" w:type="pct"/>
            <w:noWrap w:val="0"/>
            <w:vAlign w:val="center"/>
          </w:tcPr>
          <w:p w14:paraId="124A2A3E">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上年度审计报告或银行资信证明</w:t>
            </w:r>
            <w:r>
              <w:rPr>
                <w:rFonts w:hint="eastAsia" w:ascii="仿宋_GB2312" w:hAnsi="仿宋_GB2312" w:eastAsia="仿宋_GB2312" w:cs="仿宋_GB2312"/>
                <w:b w:val="0"/>
                <w:bCs w:val="0"/>
                <w:color w:val="000000"/>
                <w:sz w:val="24"/>
                <w:szCs w:val="24"/>
                <w:lang w:eastAsia="zh-CN"/>
              </w:rPr>
              <w:t>。</w:t>
            </w:r>
          </w:p>
        </w:tc>
        <w:tc>
          <w:tcPr>
            <w:tcW w:w="563" w:type="pct"/>
            <w:noWrap w:val="0"/>
            <w:vAlign w:val="center"/>
          </w:tcPr>
          <w:p w14:paraId="121E7F8B">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p>
        </w:tc>
        <w:tc>
          <w:tcPr>
            <w:tcW w:w="589" w:type="pct"/>
            <w:noWrap w:val="0"/>
            <w:vAlign w:val="center"/>
          </w:tcPr>
          <w:p w14:paraId="35E7F538">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ascii="宋体" w:hAnsi="宋体" w:eastAsia="宋体" w:cs="宋体"/>
                <w:b w:val="0"/>
                <w:bCs w:val="0"/>
                <w:sz w:val="24"/>
                <w:szCs w:val="24"/>
              </w:rPr>
              <w:t>必备项，不合格则否决</w:t>
            </w:r>
          </w:p>
        </w:tc>
      </w:tr>
      <w:tr w14:paraId="76FA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trPr>
        <w:tc>
          <w:tcPr>
            <w:tcW w:w="227" w:type="pct"/>
            <w:noWrap w:val="0"/>
            <w:vAlign w:val="center"/>
          </w:tcPr>
          <w:p w14:paraId="4CA5D2E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3</w:t>
            </w:r>
          </w:p>
        </w:tc>
        <w:tc>
          <w:tcPr>
            <w:tcW w:w="1254" w:type="pct"/>
            <w:noWrap w:val="0"/>
            <w:vAlign w:val="center"/>
          </w:tcPr>
          <w:p w14:paraId="71FE503B">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有依法缴纳税收和社会保障资金的良好记录</w:t>
            </w:r>
          </w:p>
        </w:tc>
        <w:tc>
          <w:tcPr>
            <w:tcW w:w="2365" w:type="pct"/>
            <w:noWrap w:val="0"/>
            <w:vAlign w:val="center"/>
          </w:tcPr>
          <w:p w14:paraId="761D26B3">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有依法缴纳税收和</w:t>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"http://www.so.com/s?q=%E7%A4%BE%E4%BC%9A%E4%BF%9D%E9%9A%9C%E8%B5%84%E9%87%91&amp;ie=utf-8&amp;src=internal_wenda_recommend_textn" \t "_blank"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color w:val="000000"/>
                <w:sz w:val="24"/>
                <w:szCs w:val="24"/>
              </w:rPr>
              <w:t>社会保障资金</w:t>
            </w:r>
            <w:r>
              <w:rPr>
                <w:rFonts w:hint="eastAsia" w:ascii="仿宋_GB2312" w:hAnsi="仿宋_GB2312" w:eastAsia="仿宋_GB2312" w:cs="仿宋_GB2312"/>
                <w:b w:val="0"/>
                <w:bCs w:val="0"/>
                <w:color w:val="000000"/>
                <w:sz w:val="24"/>
                <w:szCs w:val="24"/>
              </w:rPr>
              <w:fldChar w:fldCharType="end"/>
            </w:r>
            <w:r>
              <w:rPr>
                <w:rFonts w:hint="eastAsia" w:ascii="仿宋_GB2312" w:hAnsi="仿宋_GB2312" w:eastAsia="仿宋_GB2312" w:cs="仿宋_GB2312"/>
                <w:b w:val="0"/>
                <w:bCs w:val="0"/>
                <w:color w:val="000000"/>
                <w:sz w:val="24"/>
                <w:szCs w:val="24"/>
              </w:rPr>
              <w:t>的良好记录，申请人提供企业近一年内连续三个月依法缴纳税收和社会保障资金的缴款凭据，依法不缴纳的提供相关证明材料</w:t>
            </w:r>
            <w:r>
              <w:rPr>
                <w:rFonts w:hint="eastAsia" w:ascii="仿宋_GB2312" w:hAnsi="仿宋_GB2312" w:eastAsia="仿宋_GB2312" w:cs="仿宋_GB2312"/>
                <w:b w:val="0"/>
                <w:bCs w:val="0"/>
                <w:color w:val="000000"/>
                <w:sz w:val="24"/>
                <w:szCs w:val="24"/>
                <w:lang w:eastAsia="zh-CN"/>
              </w:rPr>
              <w:t>。</w:t>
            </w:r>
          </w:p>
        </w:tc>
        <w:tc>
          <w:tcPr>
            <w:tcW w:w="563" w:type="pct"/>
            <w:noWrap w:val="0"/>
            <w:vAlign w:val="center"/>
          </w:tcPr>
          <w:p w14:paraId="7C4DE2DB">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p>
        </w:tc>
        <w:tc>
          <w:tcPr>
            <w:tcW w:w="589" w:type="pct"/>
            <w:noWrap w:val="0"/>
            <w:vAlign w:val="center"/>
          </w:tcPr>
          <w:p w14:paraId="3BD35659">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ascii="宋体" w:hAnsi="宋体" w:eastAsia="宋体" w:cs="宋体"/>
                <w:b w:val="0"/>
                <w:bCs w:val="0"/>
                <w:sz w:val="24"/>
                <w:szCs w:val="24"/>
              </w:rPr>
              <w:t>必备项，不合格则否决</w:t>
            </w:r>
          </w:p>
        </w:tc>
      </w:tr>
      <w:tr w14:paraId="690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227" w:type="pct"/>
            <w:noWrap w:val="0"/>
            <w:vAlign w:val="center"/>
          </w:tcPr>
          <w:p w14:paraId="310516E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4</w:t>
            </w:r>
          </w:p>
        </w:tc>
        <w:tc>
          <w:tcPr>
            <w:tcW w:w="1254" w:type="pct"/>
            <w:noWrap w:val="0"/>
            <w:vAlign w:val="center"/>
          </w:tcPr>
          <w:p w14:paraId="70C238C1">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eastAsia="zh-CN"/>
              </w:rPr>
              <w:t>会计事务所专业能力</w:t>
            </w:r>
          </w:p>
        </w:tc>
        <w:tc>
          <w:tcPr>
            <w:tcW w:w="2365" w:type="pct"/>
            <w:noWrap w:val="0"/>
            <w:vAlign w:val="center"/>
          </w:tcPr>
          <w:p w14:paraId="2A0CFBEE">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以缴纳社保为准，</w:t>
            </w:r>
            <w:r>
              <w:rPr>
                <w:rFonts w:hint="eastAsia" w:ascii="仿宋_GB2312" w:hAnsi="仿宋_GB2312" w:eastAsia="仿宋_GB2312" w:cs="仿宋_GB2312"/>
                <w:b w:val="0"/>
                <w:bCs w:val="0"/>
                <w:color w:val="000000"/>
                <w:sz w:val="24"/>
                <w:szCs w:val="24"/>
                <w:lang w:val="en-US" w:eastAsia="zh-CN"/>
              </w:rPr>
              <w:t>单位给所有职工近3月缴纳社保证明。</w:t>
            </w:r>
          </w:p>
        </w:tc>
        <w:tc>
          <w:tcPr>
            <w:tcW w:w="563" w:type="pct"/>
            <w:noWrap w:val="0"/>
            <w:vAlign w:val="center"/>
          </w:tcPr>
          <w:p w14:paraId="48E1C229">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lang w:eastAsia="zh-CN"/>
              </w:rPr>
            </w:pPr>
          </w:p>
        </w:tc>
        <w:tc>
          <w:tcPr>
            <w:tcW w:w="589" w:type="pct"/>
            <w:noWrap w:val="0"/>
            <w:vAlign w:val="center"/>
          </w:tcPr>
          <w:p w14:paraId="027D4390">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lang w:eastAsia="zh-CN"/>
              </w:rPr>
            </w:pPr>
            <w:r>
              <w:rPr>
                <w:rFonts w:ascii="宋体" w:hAnsi="宋体" w:eastAsia="宋体" w:cs="宋体"/>
                <w:b w:val="0"/>
                <w:bCs w:val="0"/>
                <w:sz w:val="24"/>
                <w:szCs w:val="24"/>
              </w:rPr>
              <w:t>必备项，不合格则否决</w:t>
            </w:r>
          </w:p>
        </w:tc>
      </w:tr>
      <w:tr w14:paraId="3670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trPr>
        <w:tc>
          <w:tcPr>
            <w:tcW w:w="227" w:type="pct"/>
            <w:noWrap w:val="0"/>
            <w:vAlign w:val="center"/>
          </w:tcPr>
          <w:p w14:paraId="6D84D73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5</w:t>
            </w:r>
          </w:p>
        </w:tc>
        <w:tc>
          <w:tcPr>
            <w:tcW w:w="1254" w:type="pct"/>
            <w:noWrap w:val="0"/>
            <w:vAlign w:val="center"/>
          </w:tcPr>
          <w:p w14:paraId="0A0CE22E">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参加政府采购活动前三年内，在经营活动中没有重大违法记录</w:t>
            </w:r>
          </w:p>
        </w:tc>
        <w:tc>
          <w:tcPr>
            <w:tcW w:w="2365" w:type="pct"/>
            <w:noWrap w:val="0"/>
            <w:vAlign w:val="center"/>
          </w:tcPr>
          <w:p w14:paraId="79B415EE">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参加政府采购活动前3年内在经营活动中没有重大违法记录的书面声明</w:t>
            </w:r>
          </w:p>
        </w:tc>
        <w:tc>
          <w:tcPr>
            <w:tcW w:w="563" w:type="pct"/>
            <w:noWrap w:val="0"/>
            <w:vAlign w:val="center"/>
          </w:tcPr>
          <w:p w14:paraId="73E7E484">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p>
        </w:tc>
        <w:tc>
          <w:tcPr>
            <w:tcW w:w="589" w:type="pct"/>
            <w:noWrap w:val="0"/>
            <w:vAlign w:val="center"/>
          </w:tcPr>
          <w:p w14:paraId="3E4FFAFE">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ascii="宋体" w:hAnsi="宋体" w:eastAsia="宋体" w:cs="宋体"/>
                <w:b w:val="0"/>
                <w:bCs w:val="0"/>
                <w:sz w:val="24"/>
                <w:szCs w:val="24"/>
              </w:rPr>
              <w:t>必备项，不合格则否决</w:t>
            </w:r>
          </w:p>
        </w:tc>
      </w:tr>
      <w:tr w14:paraId="13A7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27" w:type="pct"/>
            <w:noWrap w:val="0"/>
            <w:vAlign w:val="center"/>
          </w:tcPr>
          <w:p w14:paraId="01783F3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6</w:t>
            </w:r>
          </w:p>
        </w:tc>
        <w:tc>
          <w:tcPr>
            <w:tcW w:w="1254" w:type="pct"/>
            <w:noWrap w:val="0"/>
            <w:vAlign w:val="center"/>
          </w:tcPr>
          <w:p w14:paraId="34162D94">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法律、行政法规规定的其他条件</w:t>
            </w:r>
          </w:p>
        </w:tc>
        <w:tc>
          <w:tcPr>
            <w:tcW w:w="2365" w:type="pct"/>
            <w:noWrap w:val="0"/>
            <w:vAlign w:val="center"/>
          </w:tcPr>
          <w:p w14:paraId="3C30FC91">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iCs/>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财政部门颁发的注册会计师事务所资质。</w:t>
            </w:r>
          </w:p>
        </w:tc>
        <w:tc>
          <w:tcPr>
            <w:tcW w:w="563" w:type="pct"/>
            <w:noWrap w:val="0"/>
            <w:vAlign w:val="center"/>
          </w:tcPr>
          <w:p w14:paraId="2D9FCAFD">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p>
        </w:tc>
        <w:tc>
          <w:tcPr>
            <w:tcW w:w="589" w:type="pct"/>
            <w:noWrap w:val="0"/>
            <w:vAlign w:val="center"/>
          </w:tcPr>
          <w:p w14:paraId="2DD1B16C">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ascii="宋体" w:hAnsi="宋体" w:eastAsia="宋体" w:cs="宋体"/>
                <w:b w:val="0"/>
                <w:bCs w:val="0"/>
                <w:sz w:val="24"/>
                <w:szCs w:val="24"/>
              </w:rPr>
              <w:t>必备项，不合格则否决</w:t>
            </w:r>
          </w:p>
        </w:tc>
      </w:tr>
      <w:tr w14:paraId="43C0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trPr>
        <w:tc>
          <w:tcPr>
            <w:tcW w:w="227" w:type="pct"/>
            <w:noWrap w:val="0"/>
            <w:vAlign w:val="center"/>
          </w:tcPr>
          <w:p w14:paraId="26E1215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7</w:t>
            </w:r>
          </w:p>
        </w:tc>
        <w:tc>
          <w:tcPr>
            <w:tcW w:w="1254" w:type="pct"/>
            <w:noWrap w:val="0"/>
            <w:vAlign w:val="center"/>
          </w:tcPr>
          <w:p w14:paraId="7812AE7B">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信用查询</w:t>
            </w:r>
          </w:p>
        </w:tc>
        <w:tc>
          <w:tcPr>
            <w:tcW w:w="2365" w:type="pct"/>
            <w:noWrap w:val="0"/>
            <w:vAlign w:val="center"/>
          </w:tcPr>
          <w:p w14:paraId="352472B4">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在“信用中国”、“中国政府采购网”网站等渠道查询相关主体信用记录，对列入失信被执行人、重大税收违法案件当事人名单、政府采购严重违法失信行为记录名单的申请人，本单位有权拒绝申请人参与本项目（提供相关查询网页截图）</w:t>
            </w:r>
          </w:p>
        </w:tc>
        <w:tc>
          <w:tcPr>
            <w:tcW w:w="563" w:type="pct"/>
            <w:noWrap w:val="0"/>
            <w:vAlign w:val="center"/>
          </w:tcPr>
          <w:p w14:paraId="36D88581">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p>
        </w:tc>
        <w:tc>
          <w:tcPr>
            <w:tcW w:w="589" w:type="pct"/>
            <w:noWrap w:val="0"/>
            <w:vAlign w:val="center"/>
          </w:tcPr>
          <w:p w14:paraId="31DA4EDF">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b w:val="0"/>
                <w:bCs w:val="0"/>
                <w:color w:val="000000"/>
                <w:sz w:val="24"/>
                <w:szCs w:val="24"/>
              </w:rPr>
            </w:pPr>
            <w:r>
              <w:rPr>
                <w:rFonts w:ascii="宋体" w:hAnsi="宋体" w:eastAsia="宋体" w:cs="宋体"/>
                <w:b w:val="0"/>
                <w:bCs w:val="0"/>
                <w:sz w:val="24"/>
                <w:szCs w:val="24"/>
              </w:rPr>
              <w:t>必备项，不合格则否决</w:t>
            </w:r>
          </w:p>
        </w:tc>
      </w:tr>
      <w:tr w14:paraId="5964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227" w:type="pct"/>
            <w:noWrap w:val="0"/>
            <w:vAlign w:val="center"/>
          </w:tcPr>
          <w:p w14:paraId="6DAB0CA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8</w:t>
            </w:r>
          </w:p>
        </w:tc>
        <w:tc>
          <w:tcPr>
            <w:tcW w:w="1254" w:type="pct"/>
            <w:noWrap w:val="0"/>
            <w:vAlign w:val="center"/>
          </w:tcPr>
          <w:p w14:paraId="057C468A">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预决算审查证明材料</w:t>
            </w:r>
          </w:p>
        </w:tc>
        <w:tc>
          <w:tcPr>
            <w:tcW w:w="2365" w:type="pct"/>
            <w:noWrap w:val="0"/>
            <w:vAlign w:val="center"/>
          </w:tcPr>
          <w:p w14:paraId="240C76B7">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仿宋_GB2312" w:hAnsi="仿宋_GB2312" w:eastAsia="仿宋_GB2312" w:cs="仿宋_GB2312"/>
                <w:b w:val="0"/>
                <w:bCs w:val="0"/>
                <w:color w:val="000000"/>
                <w:sz w:val="24"/>
                <w:szCs w:val="24"/>
                <w:lang w:val="en-US"/>
              </w:rPr>
            </w:pPr>
            <w:r>
              <w:rPr>
                <w:rFonts w:hint="eastAsia" w:ascii="仿宋_GB2312" w:hAnsi="仿宋_GB2312" w:eastAsia="仿宋_GB2312" w:cs="仿宋_GB2312"/>
                <w:b w:val="0"/>
                <w:bCs w:val="0"/>
                <w:color w:val="000000"/>
                <w:sz w:val="24"/>
                <w:szCs w:val="24"/>
                <w:lang w:val="en-US" w:eastAsia="zh-CN"/>
              </w:rPr>
              <w:t>参与市级及以上人大预决算审查报告或合同证明材料。</w:t>
            </w:r>
          </w:p>
        </w:tc>
        <w:tc>
          <w:tcPr>
            <w:tcW w:w="563" w:type="pct"/>
            <w:noWrap w:val="0"/>
            <w:vAlign w:val="center"/>
          </w:tcPr>
          <w:p w14:paraId="134EE6CD">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val="0"/>
                <w:bCs w:val="0"/>
                <w:color w:val="000000"/>
                <w:sz w:val="24"/>
                <w:szCs w:val="24"/>
                <w:lang w:val="en-US" w:eastAsia="zh-CN"/>
              </w:rPr>
            </w:pPr>
          </w:p>
        </w:tc>
        <w:tc>
          <w:tcPr>
            <w:tcW w:w="589" w:type="pct"/>
            <w:noWrap w:val="0"/>
            <w:vAlign w:val="center"/>
          </w:tcPr>
          <w:p w14:paraId="60B5BA94">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val="0"/>
                <w:bCs w:val="0"/>
                <w:color w:val="000000"/>
                <w:sz w:val="24"/>
                <w:szCs w:val="24"/>
                <w:lang w:val="en-US" w:eastAsia="zh-CN"/>
              </w:rPr>
            </w:pPr>
            <w:r>
              <w:rPr>
                <w:rFonts w:ascii="宋体" w:hAnsi="宋体" w:eastAsia="宋体" w:cs="宋体"/>
                <w:b w:val="0"/>
                <w:bCs w:val="0"/>
                <w:sz w:val="24"/>
                <w:szCs w:val="24"/>
              </w:rPr>
              <w:t>必备项，不合格则否决</w:t>
            </w:r>
          </w:p>
        </w:tc>
      </w:tr>
    </w:tbl>
    <w:p w14:paraId="38E41667">
      <w:pPr>
        <w:keepNext w:val="0"/>
        <w:keepLines w:val="0"/>
        <w:pageBreakBefore w:val="0"/>
        <w:widowControl/>
        <w:suppressLineNumbers w:val="0"/>
        <w:kinsoku/>
        <w:wordWrap/>
        <w:overflowPunct/>
        <w:topLinePunct w:val="0"/>
        <w:autoSpaceDE/>
        <w:autoSpaceDN/>
        <w:bidi w:val="0"/>
        <w:adjustRightInd w:val="0"/>
        <w:snapToGrid w:val="0"/>
        <w:spacing w:line="560" w:lineRule="exact"/>
        <w:ind w:right="0" w:firstLine="5100" w:firstLineChars="1700"/>
        <w:jc w:val="both"/>
        <w:textAlignment w:val="auto"/>
        <w:rPr>
          <w:rFonts w:hint="default" w:ascii="宋体" w:hAnsi="宋体" w:eastAsia="宋体" w:cs="宋体"/>
          <w:color w:val="000000"/>
          <w:spacing w:val="0"/>
          <w:kern w:val="0"/>
          <w:sz w:val="30"/>
          <w:szCs w:val="30"/>
          <w:u w:val="single"/>
          <w:shd w:val="clear" w:color="auto" w:fill="FFFFFF"/>
          <w:lang w:val="en-US" w:eastAsia="zh-CN" w:bidi="ar"/>
        </w:rPr>
      </w:pPr>
      <w:r>
        <w:rPr>
          <w:rFonts w:hint="eastAsia" w:ascii="宋体" w:hAnsi="宋体" w:cs="宋体"/>
          <w:color w:val="000000"/>
          <w:spacing w:val="0"/>
          <w:kern w:val="0"/>
          <w:sz w:val="30"/>
          <w:szCs w:val="30"/>
          <w:shd w:val="clear" w:color="auto" w:fill="FFFFFF"/>
          <w:lang w:val="en-US" w:eastAsia="zh-CN" w:bidi="ar"/>
        </w:rPr>
        <w:t>询价小组成员签字：</w:t>
      </w:r>
      <w:r>
        <w:rPr>
          <w:rFonts w:hint="eastAsia" w:ascii="宋体" w:hAnsi="宋体" w:cs="宋体"/>
          <w:color w:val="000000"/>
          <w:spacing w:val="0"/>
          <w:kern w:val="0"/>
          <w:sz w:val="30"/>
          <w:szCs w:val="30"/>
          <w:u w:val="single"/>
          <w:shd w:val="clear" w:color="auto" w:fill="FFFFFF"/>
          <w:lang w:val="en-US" w:eastAsia="zh-CN" w:bidi="ar"/>
        </w:rPr>
        <w:t xml:space="preserve">                                   </w:t>
      </w:r>
    </w:p>
    <w:sectPr>
      <w:footerReference r:id="rId3" w:type="default"/>
      <w:pgSz w:w="16838" w:h="11906" w:orient="landscape"/>
      <w:pgMar w:top="1134" w:right="2098" w:bottom="1134" w:left="1984"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16F54C-3A25-432F-B95B-A5B4D7266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4FC83AC1-A707-411A-AE9D-77B40D24675C}"/>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CC1B87FA-2760-4C1D-982F-EC038CD309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A533">
    <w:pPr>
      <w:pStyle w:val="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9077C">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049077C">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NWJlY2U0OWVkNTk3Y2FhMjIxNjhkM2MwNmFjODMifQ=="/>
  </w:docVars>
  <w:rsids>
    <w:rsidRoot w:val="00172A27"/>
    <w:rsid w:val="001C048E"/>
    <w:rsid w:val="01CB332D"/>
    <w:rsid w:val="032C2780"/>
    <w:rsid w:val="03446795"/>
    <w:rsid w:val="05B5126E"/>
    <w:rsid w:val="087F1848"/>
    <w:rsid w:val="09ED18D7"/>
    <w:rsid w:val="0A952062"/>
    <w:rsid w:val="0B024724"/>
    <w:rsid w:val="0CE37294"/>
    <w:rsid w:val="0F953DB9"/>
    <w:rsid w:val="16C805D0"/>
    <w:rsid w:val="17895D74"/>
    <w:rsid w:val="17E2BFE2"/>
    <w:rsid w:val="19962C07"/>
    <w:rsid w:val="1A0639BC"/>
    <w:rsid w:val="1ABF218C"/>
    <w:rsid w:val="1BCB0929"/>
    <w:rsid w:val="1C500677"/>
    <w:rsid w:val="1D570900"/>
    <w:rsid w:val="1D927B8A"/>
    <w:rsid w:val="1E0E6F67"/>
    <w:rsid w:val="1FD1363F"/>
    <w:rsid w:val="1FFF4FA4"/>
    <w:rsid w:val="20E74F8E"/>
    <w:rsid w:val="215E465C"/>
    <w:rsid w:val="25675F6C"/>
    <w:rsid w:val="26FB67A0"/>
    <w:rsid w:val="273F7C77"/>
    <w:rsid w:val="28222E77"/>
    <w:rsid w:val="28842088"/>
    <w:rsid w:val="2A0D0CC4"/>
    <w:rsid w:val="2B8E7BE2"/>
    <w:rsid w:val="2B95688D"/>
    <w:rsid w:val="2CC118F2"/>
    <w:rsid w:val="2EDFFF03"/>
    <w:rsid w:val="2FB729A2"/>
    <w:rsid w:val="300859A6"/>
    <w:rsid w:val="30A9352C"/>
    <w:rsid w:val="30C76CE4"/>
    <w:rsid w:val="318C4BC4"/>
    <w:rsid w:val="31CF3EBA"/>
    <w:rsid w:val="321D581C"/>
    <w:rsid w:val="322C33BB"/>
    <w:rsid w:val="32BB6DE3"/>
    <w:rsid w:val="34572B3B"/>
    <w:rsid w:val="35994199"/>
    <w:rsid w:val="39037A00"/>
    <w:rsid w:val="39B369AA"/>
    <w:rsid w:val="3AE57980"/>
    <w:rsid w:val="3BAB20EB"/>
    <w:rsid w:val="3BC7B865"/>
    <w:rsid w:val="3D2D6B2F"/>
    <w:rsid w:val="3EB47A17"/>
    <w:rsid w:val="3FFD6D29"/>
    <w:rsid w:val="41422491"/>
    <w:rsid w:val="414954A9"/>
    <w:rsid w:val="431A4755"/>
    <w:rsid w:val="43EE526A"/>
    <w:rsid w:val="4441183E"/>
    <w:rsid w:val="46CF45BC"/>
    <w:rsid w:val="4957740E"/>
    <w:rsid w:val="4B0C247A"/>
    <w:rsid w:val="4C087FCB"/>
    <w:rsid w:val="4D4B54DB"/>
    <w:rsid w:val="4F204746"/>
    <w:rsid w:val="4F8E50C6"/>
    <w:rsid w:val="4FB93F1E"/>
    <w:rsid w:val="50205B81"/>
    <w:rsid w:val="503A3964"/>
    <w:rsid w:val="508B3E41"/>
    <w:rsid w:val="528B637A"/>
    <w:rsid w:val="5334256E"/>
    <w:rsid w:val="535B7AFB"/>
    <w:rsid w:val="53933738"/>
    <w:rsid w:val="55A439DB"/>
    <w:rsid w:val="55FA6ED0"/>
    <w:rsid w:val="56867584"/>
    <w:rsid w:val="57AF1EEB"/>
    <w:rsid w:val="59B9487E"/>
    <w:rsid w:val="5A0C0C52"/>
    <w:rsid w:val="5B0741E0"/>
    <w:rsid w:val="5B556DC1"/>
    <w:rsid w:val="5BBF558D"/>
    <w:rsid w:val="5BE37B82"/>
    <w:rsid w:val="5BEB2C44"/>
    <w:rsid w:val="5BF23E30"/>
    <w:rsid w:val="5BFF0586"/>
    <w:rsid w:val="5C2B112B"/>
    <w:rsid w:val="5CD108AD"/>
    <w:rsid w:val="5DAF5613"/>
    <w:rsid w:val="5DFE3EA4"/>
    <w:rsid w:val="5E769039"/>
    <w:rsid w:val="5EB36A3D"/>
    <w:rsid w:val="5EB597DF"/>
    <w:rsid w:val="5F534918"/>
    <w:rsid w:val="5F7FEEAE"/>
    <w:rsid w:val="60481FF3"/>
    <w:rsid w:val="61A337A9"/>
    <w:rsid w:val="62483940"/>
    <w:rsid w:val="63936F90"/>
    <w:rsid w:val="64E738E4"/>
    <w:rsid w:val="667F7D85"/>
    <w:rsid w:val="66C91422"/>
    <w:rsid w:val="6747066A"/>
    <w:rsid w:val="67D0240D"/>
    <w:rsid w:val="67DBA1F1"/>
    <w:rsid w:val="67FD6F7B"/>
    <w:rsid w:val="6AB728AD"/>
    <w:rsid w:val="6B7457A6"/>
    <w:rsid w:val="6BB5292C"/>
    <w:rsid w:val="6BDB75D3"/>
    <w:rsid w:val="6F77B326"/>
    <w:rsid w:val="6FBB968B"/>
    <w:rsid w:val="702A28D7"/>
    <w:rsid w:val="70436A13"/>
    <w:rsid w:val="711A6DEF"/>
    <w:rsid w:val="717209D9"/>
    <w:rsid w:val="72D66D46"/>
    <w:rsid w:val="73976136"/>
    <w:rsid w:val="73A85A10"/>
    <w:rsid w:val="75BFF8F2"/>
    <w:rsid w:val="75CA134C"/>
    <w:rsid w:val="76BA5191"/>
    <w:rsid w:val="76CA4E14"/>
    <w:rsid w:val="777B4EED"/>
    <w:rsid w:val="777CD6FE"/>
    <w:rsid w:val="77873C43"/>
    <w:rsid w:val="787FA229"/>
    <w:rsid w:val="78DD5450"/>
    <w:rsid w:val="79FB34D5"/>
    <w:rsid w:val="7BB90ECC"/>
    <w:rsid w:val="7BEB65B0"/>
    <w:rsid w:val="7C634599"/>
    <w:rsid w:val="7DE3F87E"/>
    <w:rsid w:val="7E47E21D"/>
    <w:rsid w:val="7F4B00FB"/>
    <w:rsid w:val="7F5BC291"/>
    <w:rsid w:val="7F7F3397"/>
    <w:rsid w:val="7F97F1F8"/>
    <w:rsid w:val="7FC5201F"/>
    <w:rsid w:val="7FFF34CB"/>
    <w:rsid w:val="9A4903A3"/>
    <w:rsid w:val="9BBEFD12"/>
    <w:rsid w:val="BEF7BDC4"/>
    <w:rsid w:val="BF0FB8D3"/>
    <w:rsid w:val="CFBB38A0"/>
    <w:rsid w:val="D7D694B0"/>
    <w:rsid w:val="D7FB437E"/>
    <w:rsid w:val="DDFCBFAD"/>
    <w:rsid w:val="EDCE2A76"/>
    <w:rsid w:val="EF3ED32B"/>
    <w:rsid w:val="EF86BFE9"/>
    <w:rsid w:val="F2DD74B6"/>
    <w:rsid w:val="F37E2C8D"/>
    <w:rsid w:val="F3DBEF62"/>
    <w:rsid w:val="F46F80C1"/>
    <w:rsid w:val="F56FB0A0"/>
    <w:rsid w:val="F5EF7F46"/>
    <w:rsid w:val="FBEF7B03"/>
    <w:rsid w:val="FC2FCF78"/>
    <w:rsid w:val="FCDE09E9"/>
    <w:rsid w:val="FD6F69C5"/>
    <w:rsid w:val="FEE9D5BB"/>
    <w:rsid w:val="FFEC1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b/>
      <w:bCs/>
      <w:kern w:val="44"/>
      <w:sz w:val="48"/>
      <w:szCs w:val="48"/>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2693</Words>
  <Characters>2911</Characters>
  <Lines>0</Lines>
  <Paragraphs>0</Paragraphs>
  <TotalTime>3</TotalTime>
  <ScaleCrop>false</ScaleCrop>
  <LinksUpToDate>false</LinksUpToDate>
  <CharactersWithSpaces>3040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张冲</cp:lastModifiedBy>
  <cp:lastPrinted>2024-12-07T19:48:00Z</cp:lastPrinted>
  <dcterms:modified xsi:type="dcterms:W3CDTF">2026-07-10T01:37:03Z</dcterms:modified>
  <dc:title>开封市人大常委会预决算审查项目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62CD4B1303C549D5ABAC5611BED3B389_13</vt:lpwstr>
  </property>
  <property fmtid="{D5CDD505-2E9C-101B-9397-08002B2CF9AE}" pid="4" name="KSOTemplateDocerSaveRecord">
    <vt:lpwstr>eyJoZGlkIjoiYjc1Yzc5OGVlNzlmOGU1MWVhY2ViYTA1NTRmZDZjMzYiLCJ1c2VySWQiOiIyMDg3Mzc0NzYifQ==</vt:lpwstr>
  </property>
</Properties>
</file>