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大王庄乡人大主席团多措并举开展平安巡逻</w:t>
      </w:r>
    </w:p>
    <w:p>
      <w:pPr>
        <w:ind w:firstLine="643" w:firstLineChars="2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提高村民安全感指数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为进一步加强辖区范围内治安防控，有效预防和减少各类案件的发生，提高群众见警率，增强群众安全感，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大王庄乡多措并举</w:t>
      </w:r>
      <w:r>
        <w:rPr>
          <w:rFonts w:hint="eastAsia" w:ascii="仿宋" w:hAnsi="仿宋" w:eastAsia="仿宋" w:cs="仿宋"/>
          <w:sz w:val="32"/>
          <w:szCs w:val="32"/>
        </w:rPr>
        <w:t>加强夜间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平安</w:t>
      </w:r>
      <w:r>
        <w:rPr>
          <w:rFonts w:hint="eastAsia" w:ascii="仿宋" w:hAnsi="仿宋" w:eastAsia="仿宋" w:cs="仿宋"/>
          <w:sz w:val="32"/>
          <w:szCs w:val="32"/>
        </w:rPr>
        <w:t>巡逻，确保群众生命财产安全和治安稳定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大王庄乡</w:t>
      </w:r>
      <w:r>
        <w:rPr>
          <w:rFonts w:hint="eastAsia" w:ascii="仿宋" w:hAnsi="仿宋" w:eastAsia="仿宋" w:cs="仿宋"/>
          <w:sz w:val="32"/>
          <w:szCs w:val="32"/>
        </w:rPr>
        <w:t>在辖区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20个行政村</w:t>
      </w:r>
      <w:r>
        <w:rPr>
          <w:rFonts w:hint="eastAsia" w:ascii="仿宋" w:hAnsi="仿宋" w:eastAsia="仿宋" w:cs="仿宋"/>
          <w:sz w:val="32"/>
          <w:szCs w:val="32"/>
        </w:rPr>
        <w:t>内开展常态化夜间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平安</w:t>
      </w:r>
      <w:r>
        <w:rPr>
          <w:rFonts w:hint="eastAsia" w:ascii="仿宋" w:hAnsi="仿宋" w:eastAsia="仿宋" w:cs="仿宋"/>
          <w:sz w:val="32"/>
          <w:szCs w:val="32"/>
        </w:rPr>
        <w:t>巡逻活动，确保一方平安，切实提升群众安全感和满意度。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大王庄乡</w:t>
      </w:r>
      <w:r>
        <w:rPr>
          <w:rFonts w:hint="eastAsia" w:ascii="仿宋" w:hAnsi="仿宋" w:eastAsia="仿宋" w:cs="仿宋"/>
          <w:sz w:val="32"/>
          <w:szCs w:val="32"/>
        </w:rPr>
        <w:t>夜间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平安</w:t>
      </w:r>
      <w:r>
        <w:rPr>
          <w:rFonts w:hint="eastAsia" w:ascii="仿宋" w:hAnsi="仿宋" w:eastAsia="仿宋" w:cs="仿宋"/>
          <w:sz w:val="32"/>
          <w:szCs w:val="32"/>
        </w:rPr>
        <w:t>巡逻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督导组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乡人大主席团全体成员、全体班子成员组成，对20个行政村进行不间断检查各村巡逻情况。同时，各村成立平安巡逻小组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乡人大代表、党支部书记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任组长，</w:t>
      </w:r>
      <w:r>
        <w:rPr>
          <w:rFonts w:hint="eastAsia" w:ascii="仿宋" w:hAnsi="仿宋" w:eastAsia="仿宋" w:cs="仿宋"/>
          <w:sz w:val="32"/>
          <w:szCs w:val="32"/>
        </w:rPr>
        <w:t>村干部、人大代表、平安志愿者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为成员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全村所有街道、各主要路口等重点区域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进行巡逻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355" cy="2871470"/>
            <wp:effectExtent l="0" t="0" r="4445" b="11430"/>
            <wp:docPr id="4" name="图片 4" descr="5ec3c8cbf51e63c060e5b7b977ea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ec3c8cbf51e63c060e5b7b977eac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113655" cy="2532380"/>
            <wp:effectExtent l="0" t="0" r="4445" b="7620"/>
            <wp:docPr id="1" name="图片 1" descr="33c205d026094e42e1b507d0e5cb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c205d026094e42e1b507d0e5cb831"/>
                    <pic:cNvPicPr>
                      <a:picLocks noChangeAspect="1"/>
                    </pic:cNvPicPr>
                  </pic:nvPicPr>
                  <pic:blipFill>
                    <a:blip r:embed="rId5"/>
                    <a:srcRect t="18998" r="133" b="19181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113020" cy="2905125"/>
            <wp:effectExtent l="0" t="0" r="5080" b="3175"/>
            <wp:docPr id="3" name="图片 3" descr="e743f834b3d962c414454b161af5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43f834b3d962c414454b161af5f51"/>
                    <pic:cNvPicPr>
                      <a:picLocks noChangeAspect="1"/>
                    </pic:cNvPicPr>
                  </pic:nvPicPr>
                  <pic:blipFill>
                    <a:blip r:embed="rId6"/>
                    <a:srcRect r="463" b="6632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该乡要求村巡逻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小组成员</w:t>
      </w:r>
      <w:r>
        <w:rPr>
          <w:rFonts w:hint="eastAsia" w:ascii="仿宋" w:hAnsi="仿宋" w:eastAsia="仿宋" w:cs="仿宋"/>
          <w:sz w:val="32"/>
          <w:szCs w:val="32"/>
        </w:rPr>
        <w:t>在巡逻过程中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需佩戴巡逻棒、穿治安巡逻反光背心，</w:t>
      </w:r>
      <w:r>
        <w:rPr>
          <w:rFonts w:hint="eastAsia" w:ascii="仿宋" w:hAnsi="仿宋" w:eastAsia="仿宋" w:cs="仿宋"/>
          <w:sz w:val="32"/>
          <w:szCs w:val="32"/>
        </w:rPr>
        <w:t>做好巡逻记录及巡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逻日志</w:t>
      </w:r>
      <w:r>
        <w:rPr>
          <w:rFonts w:hint="eastAsia" w:ascii="仿宋" w:hAnsi="仿宋" w:eastAsia="仿宋" w:cs="仿宋"/>
          <w:sz w:val="32"/>
          <w:szCs w:val="32"/>
        </w:rPr>
        <w:t>，对群众反映的治安问题进行收集上报。在巡逻中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通过播放防诈骗音频</w:t>
      </w:r>
      <w:r>
        <w:rPr>
          <w:rFonts w:hint="eastAsia" w:ascii="仿宋" w:hAnsi="仿宋" w:eastAsia="仿宋" w:cs="仿宋"/>
          <w:sz w:val="32"/>
          <w:szCs w:val="32"/>
        </w:rPr>
        <w:t>积极宣传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防诈骗、</w:t>
      </w:r>
      <w:r>
        <w:rPr>
          <w:rFonts w:hint="eastAsia" w:ascii="仿宋" w:hAnsi="仿宋" w:eastAsia="仿宋" w:cs="仿宋"/>
          <w:sz w:val="32"/>
          <w:szCs w:val="32"/>
        </w:rPr>
        <w:t>扫黑除恶、平安建设、防盗事项等安全知识，充分利用宣传车、广播、标语等宣传形式，将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巡逻工作意义宣传到户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到人。劝导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民关好门、看好物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提高防骗警惕意识</w:t>
      </w:r>
      <w:r>
        <w:rPr>
          <w:rFonts w:hint="eastAsia" w:ascii="仿宋" w:hAnsi="仿宋" w:eastAsia="仿宋" w:cs="仿宋"/>
          <w:sz w:val="32"/>
          <w:szCs w:val="32"/>
        </w:rPr>
        <w:t>，防止发生丢失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被盗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诈骗</w:t>
      </w:r>
      <w:r>
        <w:rPr>
          <w:rFonts w:hint="eastAsia" w:ascii="仿宋" w:hAnsi="仿宋" w:eastAsia="仿宋" w:cs="仿宋"/>
          <w:sz w:val="32"/>
          <w:szCs w:val="32"/>
        </w:rPr>
        <w:t>等案件，提升自我防范意识和能力。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通过夜间治安巡逻活动，有力震慑了违法犯罪活动，全乡人民群众安全感和满意度明显提升。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3A3B"/>
    <w:rsid w:val="2B874AE5"/>
    <w:rsid w:val="49A1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2020-07-21T02:15:00Z</dcterms:created>
  <dc:creator>lenovo</dc:creator>
  <cp:lastModifiedBy>lenovo</cp:lastModifiedBy>
  <dcterms:modified xsi:type="dcterms:W3CDTF">2020-07-21T04:16:57Z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