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bookmarkStart w:id="0" w:name="_GoBack"/>
      <w:r>
        <w:rPr>
          <w:rFonts w:hint="eastAsia" w:ascii="黑体" w:hAnsi="黑体" w:eastAsia="黑体" w:cs="黑体"/>
          <w:sz w:val="36"/>
          <w:szCs w:val="36"/>
          <w:lang w:eastAsia="zh-CN"/>
        </w:rPr>
        <w:t>内乡县城关镇人大履职尽责彰显使命担当</w:t>
      </w:r>
    </w:p>
    <w:bookmarkEnd w:id="0"/>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河南省内乡县城关镇人大代表认真学习贯彻党的十九大四中全会精神和习近平新时代特色社会主义思想，牢记初心使命，积极履职尽责担当，以及时反映群众呼声为己任，踊跃为改善民生福祉、促进地方经济发展、改变城镇建设面貌等积极建言献策，发挥了基层人大在社会全面进步发展中的重要作用，维护了人大代表的良好形象。截止</w:t>
      </w:r>
      <w:r>
        <w:rPr>
          <w:rFonts w:hint="eastAsia" w:ascii="仿宋" w:hAnsi="仿宋" w:eastAsia="仿宋" w:cs="仿宋"/>
          <w:sz w:val="32"/>
          <w:szCs w:val="32"/>
          <w:lang w:val="en-US" w:eastAsia="zh-CN"/>
        </w:rPr>
        <w:t>1月9日</w:t>
      </w:r>
      <w:r>
        <w:rPr>
          <w:rFonts w:hint="eastAsia" w:ascii="仿宋" w:hAnsi="仿宋" w:eastAsia="仿宋" w:cs="仿宋"/>
          <w:sz w:val="32"/>
          <w:szCs w:val="32"/>
          <w:lang w:eastAsia="zh-CN"/>
        </w:rPr>
        <w:t>，自去年至今该镇人大代表根据实际调研情况和民生诉求，共提出</w:t>
      </w:r>
      <w:r>
        <w:rPr>
          <w:rFonts w:hint="eastAsia" w:ascii="仿宋" w:hAnsi="仿宋" w:eastAsia="仿宋" w:cs="仿宋"/>
          <w:sz w:val="32"/>
          <w:szCs w:val="32"/>
          <w:lang w:val="en-US" w:eastAsia="zh-CN"/>
        </w:rPr>
        <w:t>涉及人居环境改善、精神文明建设、优化营商环境、城镇拆迁建设、道路升级改造、景点功能完善等方面建议提案26条（件），已有24条（件）得到落实并见成效，占代表提案的90%以上，其余2件（条）正在实施过程中。县人大转批协办议案8件，已有7件得到较好地办理，剩余1件正在实施办理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镇地处内乡县城，辖12个行政村、社区，镇以上人大代表74名，其中县以上人大代表21人。在深入贯彻学习党的十九大四中全会精神和习近平新时代特色社会主义思想和进一步开展“不忘初心，牢记使命”主题教育中，该镇人大主席团坚持以人民为中心，为人民用权、为人民履职、为人民服务，更好发挥人大代表在党和国家联系人民群众中的桥梁纽带作用，用法治保障人民权益，增进民生福祉。调研活动中，人大代表既密切联系群众、帮助群众排忧解难，又注重从所见所闻中掌握社情民意，并及时反映群众关切的民生问题并加以施实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镇人大主席李保权介绍：过去辖区第二小学门前道路坑洼不平，晴天灰尘弥雾，雨天脏水四溢，一直困扰着师生的出行，家长接送孩子也极为不便。当县人大代表、城关镇党委书记刘红玉去年5月份在调研时了解到师生和家长们急切盼望修复这条道路时，积极主动向上级反映和提出建议，经多方联系、协调，争取县、镇财政资金支持，终于使这一久悬未解决的老大难问题在去年5月份得到了彻底解决。时下师生、家长走在这条宽阔光洁的水泥路上赞不绝声，周围群众和社会各界都高度评价人大代表办事效率高、快、好！在人大代表建议下，该镇辖区仅去年就扩宽升级改造了农行大厦东巷路、新民路西段、大成西路延伸段等62条背街巷道。去年秋季，县人大代表、镇长王世洋根据群众反映学校周边道路拥挤，师生、家长上学放学、接送孩子不便的问题，通过实地了解，向镇人大主席团提交了《关于加强城区中小学校周边道路上下学时间实施交通管制》建议已得到落实。通过交警部门在上下学高峰期间严格实施交通管制，采取“疏散行人、车辆改道”等措施，减轻了学校门前交通压力，方便了师生和家长接送孩子出行，避免了交通事故发生。去年夏季，在人大代表的提议下，通过在辖区六所中小学校大门外设置“禁售区标志、禁停标示牌、平安出行区域”等，解决了学校周边小商小贩叫卖，影响教学秩序和占道经营围堵造成师生出行艰难现象。另外，该镇人大提出的城区背街小巷环境卫生治理、县衙广场地下停车场修建、电动三轮车免费注册备案、挂牌及改善人居环境的游园和文化广场建设及为城区环卫工人提供避雨、休息的“户外劳动者驿站”等建议提案，都得到了落实。目前，该镇12个行政村、社区、共建设“特色游园</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22个、“文化娱乐广场”12个、“户外劳动者驿站”36个，全部交付投入使用。“居者心怡，来者心悦。”深受社会广泛赞誉。 （周智有 刘杨 赵彩霞）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通讯地址：河南省内乡县城关镇党政办  周智有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联系电话：15838771825</w:t>
      </w:r>
    </w:p>
    <w:sectPr>
      <w:headerReference r:id="rId3" w:type="default"/>
      <w:footerReference r:id="rId4" w:type="default"/>
      <w:pgSz w:w="11906" w:h="16838"/>
      <w:pgMar w:top="1361" w:right="1531" w:bottom="136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535D"/>
    <w:rsid w:val="0DF106C9"/>
    <w:rsid w:val="0FC74F9D"/>
    <w:rsid w:val="101B0914"/>
    <w:rsid w:val="1D2750CF"/>
    <w:rsid w:val="29256B4F"/>
    <w:rsid w:val="2C6F2E8F"/>
    <w:rsid w:val="3933535D"/>
    <w:rsid w:val="3D7D136D"/>
    <w:rsid w:val="48186364"/>
    <w:rsid w:val="4F2533F8"/>
    <w:rsid w:val="621D1B50"/>
    <w:rsid w:val="78BF0D69"/>
    <w:rsid w:val="7CE8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2019-10-30T01:10:00Z</dcterms:created>
  <dc:creator>太阳花</dc:creator>
  <cp:lastModifiedBy>太阳花</cp:lastModifiedBy>
  <dcterms:modified xsi:type="dcterms:W3CDTF">2020-01-09T02:01:42Z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