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1824" w:firstLineChars="4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smallCaps w:val="0"/>
          <w:color w:val="333333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smallCaps w:val="0"/>
          <w:color w:val="333333"/>
          <w:spacing w:val="8"/>
          <w:sz w:val="44"/>
          <w:szCs w:val="44"/>
          <w:shd w:val="clear" w:color="auto" w:fill="FFFFFF"/>
          <w:lang w:eastAsia="zh-CN"/>
        </w:rPr>
        <w:t>人大代表履职报告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shd w:val="clear" w:fill="FFFFFF"/>
          <w:lang w:val="en-US" w:eastAsia="zh-CN"/>
        </w:rPr>
        <w:t>是东于曹村党支部书记张国栋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。当选人大代表以来，在上级党组织的正确领导下，认真贯彻执行党的路线、方针、政策，以及法律、法规和各级人大及其常委会的决议决定，在工作和社会生活中处处模范带头，积极履行代表职责，密切联系群众，反映人民群众的意见和要求，协助政府推行工作，带领广大居民不断解放思想，与时俱进，积极创建文明、和谐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shd w:val="clear" w:fill="FFFFFF"/>
          <w:lang w:val="en-US" w:eastAsia="zh-CN"/>
        </w:rPr>
        <w:t>乡村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，工作中取得了一定成效。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7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6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6"/>
          <w:sz w:val="32"/>
          <w:szCs w:val="32"/>
          <w:u w:val="none"/>
        </w:rPr>
        <w:t>一、认真学习，切实增强执行代表职务的责任感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</w:rPr>
        <w:t>作为一名人大代表、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  <w:t>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</w:rPr>
        <w:t>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  <w:t>支部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</w:rPr>
        <w:t>书记，肩负着代表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  <w:t>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</w:rPr>
        <w:t>广大居民的利益和意志，依法管理、服务居民的重任，要胜任代表职务，就必须切实加强学习，不断提高自身素质。为此，我把学习党和国家的大政方针、法律法规作为首要任务 做到心里时刻想着广大居民的重托，把居民的利益放在第一位，努力当好党和政府联系人民群众的桥梁和纽带，善于站在全局的高度分析问题，善于从法治的角度搞好监督，善于密切联系群众做好调查研究工作，善于发挥自身优势，影响和带动广大居民创建祥和文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  <w:t>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7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6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6"/>
          <w:sz w:val="32"/>
          <w:szCs w:val="32"/>
          <w:u w:val="none"/>
        </w:rPr>
        <w:t>二、克尽职守，履行代表职责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</w:rPr>
        <w:t>1、我按时出席代表大会，会前多次去居民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</w:rPr>
        <w:t>家中了解情况，听取意见，并实地察看。把在会议期间要上交的意见、建议准备好。会议期间，我认真审议大会的各项报告和决议，在讨论中勇于发表审议意见，敢于就群众关心的热点、难点问题跟与会领导和代表交换意见，努力促成有关问题的解决。2、在代表大会闭会期间的履职情况。参加闭会期间的各项代表活动，也是代表履行义务、执行代表职务的重要组成部分。不论是区人大集中组织的，还是街道联络的大小活动，我都积极参加。我觉得参加活动不仅是义务和责任，也是学习提高自己的好机会。在具体实施涉及群众利益的工作时，时常换位思考，慎思密行，充分考虑方方面面利益，特别是广大群众的切身利益。在日常工作中，身体力行，深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  <w:t>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</w:rPr>
        <w:t>、居民家中各方面接触不同层面的人，听取不同的意见。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6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22222"/>
          <w:spacing w:val="6"/>
          <w:sz w:val="32"/>
          <w:szCs w:val="32"/>
          <w:u w:val="none"/>
        </w:rPr>
        <w:t>、反映呼声，表达民意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</w:rPr>
        <w:t>了解并反映选民生活疾苦，为其排忧解难，是人大代表的一项基本职责。为了在会议上提出有意义的议案和建议，我在会前作好充分的准备，广泛听取选民的意见和要求，并且就选民关心的重点、难点问题进行综合筛选，积极撰写议案和建议、意见，及时反映选民的呼声。另外，将共性问题和超出范围的建议意见直接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  <w:t>县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</w:rPr>
        <w:t>人大代表进行了反映。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  <w:t>最后，在今后的工作中，我要克服不足，努力学习，充分利用时间回访民意，希望大家对我过去的工资提出批评意见和建议，使我能更好的起到一个人大代表工作重大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  <w:t>意义。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362" w:firstLineChars="1314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  <w:t>履职人；张国栋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026" w:firstLineChars="1514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  <w:t>2020年12月24日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97B0D"/>
    <w:rsid w:val="582146E3"/>
    <w:rsid w:val="7C2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2020-12-25T07:13:00Z</dcterms:created>
  <dc:creator>Lenovo</dc:creator>
  <cp:lastModifiedBy>lenovo</cp:lastModifiedBy>
  <dcterms:modified xsi:type="dcterms:W3CDTF">2021-01-03T09:11:49Z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