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42" w:hanging="442" w:hangingChars="100"/>
        <w:jc w:val="both"/>
        <w:textAlignment w:val="auto"/>
        <w:rPr>
          <w:rFonts w:hint="eastAsia" w:ascii="宋体" w:hAnsi="宋体" w:eastAsia="宋体" w:cs="宋体"/>
          <w:sz w:val="32"/>
          <w:szCs w:val="32"/>
        </w:rPr>
      </w:pPr>
      <w:r>
        <w:rPr>
          <w:rFonts w:hint="eastAsia" w:ascii="宋体" w:hAnsi="宋体" w:eastAsia="宋体" w:cs="宋体"/>
          <w:b/>
          <w:bCs/>
          <w:sz w:val="44"/>
          <w:szCs w:val="44"/>
        </w:rPr>
        <w:t>履职工作报告</w:t>
      </w:r>
      <w:r>
        <w:rPr>
          <w:sz w:val="28"/>
        </w:rPr>
        <w:br w:type="textWrapping"/>
      </w:r>
      <w:r>
        <w:rPr>
          <w:sz w:val="28"/>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我叫张金峰，家住韩陵镇后马村三组，中共党员，我在各级领导的关心和光大村民的信任和支持下，被荣选为人大代表。不知不觉自己在人大工作岗位上已度过了几个春秋，这几年以来，我努力行使代表职权，认真履行代表义务，积极发挥代表作用，今天有幸向各位汇报我当选代表以来履行代表职责的情况做简要汇报。</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加强学习，提高能力，认真履职为提高人大代表的履职能力，自己时刻注意加强学习，提高自身素质，对人大代表而言，要做好本职工作，切实履行代表职责，就应该全面锻炼自己，提高综合素质，使自己不仅在能力水平上有较大的提高，还要在政治思想水平上也有进步，以适应本职工作和人大代表履行职责的要求。1</w:t>
      </w:r>
      <w:r>
        <w:rPr>
          <w:rFonts w:hint="eastAsia" w:ascii="宋体" w:hAnsi="宋体" w:eastAsia="宋体" w:cs="宋体"/>
          <w:sz w:val="32"/>
          <w:szCs w:val="32"/>
          <w:lang w:eastAsia="zh-CN"/>
        </w:rPr>
        <w:t>、</w:t>
      </w:r>
      <w:r>
        <w:rPr>
          <w:rFonts w:hint="eastAsia" w:ascii="宋体" w:hAnsi="宋体" w:eastAsia="宋体" w:cs="宋体"/>
          <w:sz w:val="32"/>
          <w:szCs w:val="32"/>
        </w:rPr>
        <w:t>加强学习，从学习中受教育，作为人大代表，必须加强自身学习，注重自学为主，要加强科学文化知识的学习，扩大自身的知识面，不断提高自身文化水平。2</w:t>
      </w:r>
      <w:r>
        <w:rPr>
          <w:rFonts w:hint="eastAsia" w:ascii="宋体" w:hAnsi="宋体" w:eastAsia="宋体" w:cs="宋体"/>
          <w:sz w:val="32"/>
          <w:szCs w:val="32"/>
          <w:lang w:eastAsia="zh-CN"/>
        </w:rPr>
        <w:t>、</w:t>
      </w:r>
      <w:r>
        <w:rPr>
          <w:rFonts w:hint="eastAsia" w:ascii="宋体" w:hAnsi="宋体" w:eastAsia="宋体" w:cs="宋体"/>
          <w:sz w:val="32"/>
          <w:szCs w:val="32"/>
        </w:rPr>
        <w:t>在加强学习科学文化知识的同时，也较系统的学习了《宪法》《地方组织法》《代表法》等有关法律法规，以及党的路线，方针，政策及人大业务知识，以明确代表的权利和义务，掌握履行代表职责所必备的基本知识。通过学习，自己较深刻的加强自己的思想境界，提高对人大性质，地位和作用的认识，从而提高执行职务的自觉性和主动性。</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履行职责的体会和不足通过几年自己担任人大代表的履职实践，自己体会到作为一名代表其使命光荣，责任重大的重要性。</w:t>
      </w:r>
      <w:r>
        <w:rPr>
          <w:rFonts w:hint="eastAsia" w:ascii="宋体" w:hAnsi="宋体" w:eastAsia="宋体" w:cs="宋体"/>
          <w:b/>
          <w:bCs/>
          <w:sz w:val="32"/>
          <w:szCs w:val="32"/>
        </w:rPr>
        <w:br w:type="textWrapping"/>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eastAsia="宋体" w:cs="宋体"/>
          <w:sz w:val="32"/>
          <w:szCs w:val="32"/>
        </w:rPr>
        <w:t>人民代表是人民的代言人，要代表人民参与行使国家的权利的工作，是一项很神圣的光荣使命，作为一名人大代表要时刻抱着这种使命感去参与人大工作，才能切实做到代表人民，反应民意，履行代表职责，从而取信于民。2</w:t>
      </w:r>
      <w:r>
        <w:rPr>
          <w:rFonts w:hint="eastAsia" w:ascii="宋体" w:hAnsi="宋体" w:eastAsia="宋体" w:cs="宋体"/>
          <w:sz w:val="32"/>
          <w:szCs w:val="32"/>
          <w:lang w:eastAsia="zh-CN"/>
        </w:rPr>
        <w:t>、</w:t>
      </w:r>
      <w:r>
        <w:rPr>
          <w:rFonts w:hint="eastAsia" w:ascii="宋体" w:hAnsi="宋体" w:eastAsia="宋体" w:cs="宋体"/>
          <w:sz w:val="32"/>
          <w:szCs w:val="32"/>
        </w:rPr>
        <w:t>人大代表代表人民最重要的就是要对人民负责，从这意义上来说，当一名人大代表责任是很重大的，因此，人大代表要敢于说话，说真话，要善于提出合理建议和意见，要慎之又慎的行使好自己的表决权，只有这样才不会辜负人民的重托。3</w:t>
      </w:r>
      <w:r>
        <w:rPr>
          <w:rFonts w:hint="eastAsia" w:ascii="宋体" w:hAnsi="宋体" w:eastAsia="宋体" w:cs="宋体"/>
          <w:sz w:val="32"/>
          <w:szCs w:val="32"/>
          <w:lang w:eastAsia="zh-CN"/>
        </w:rPr>
        <w:t>、</w:t>
      </w:r>
      <w:r>
        <w:rPr>
          <w:rFonts w:hint="eastAsia" w:ascii="宋体" w:hAnsi="宋体" w:eastAsia="宋体" w:cs="宋体"/>
          <w:sz w:val="32"/>
          <w:szCs w:val="32"/>
        </w:rPr>
        <w:t>监督是人大代表的一项重要职能，正人要正己，人大代表要发挥好监督作用就要严于律己，做到自尊自爱，模范遵守宪法和法律法规，廉洁奉公，遵守社会公德，做好自己的本职工作，在各方面做出表率，这样就能做到监督有力，有效作用，令人信服。</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几年以来，自己在履行人大代表职责的实践中也还存在一些不足和问题，在今后的工作中，我将克服不足，努力学习提高自己的思想水平，充分利用时间，回访村民，和村民连成一片，既要做一个忠实的倾听者，也要做一个顺畅的沟通者，我将永远牢记自己的神圣使命和职责。</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人民选我当代表，我当代表为人民”</w:t>
      </w:r>
    </w:p>
    <w:p>
      <w:pPr>
        <w:keepNext w:val="0"/>
        <w:keepLines w:val="0"/>
        <w:pageBreakBefore w:val="0"/>
        <w:widowControl w:val="0"/>
        <w:kinsoku/>
        <w:wordWrap/>
        <w:overflowPunct/>
        <w:topLinePunct w:val="0"/>
        <w:autoSpaceDE/>
        <w:autoSpaceDN/>
        <w:bidi w:val="0"/>
        <w:adjustRightInd/>
        <w:snapToGrid/>
        <w:spacing w:line="560" w:lineRule="exact"/>
        <w:ind w:left="1278" w:leftChars="114" w:hanging="320" w:hangingChars="100"/>
        <w:jc w:val="both"/>
        <w:textAlignment w:val="auto"/>
        <w:rPr>
          <w:rFonts w:hint="eastAsia" w:ascii="宋体" w:hAnsi="宋体" w:eastAsia="宋体" w:cs="宋体"/>
          <w:sz w:val="32"/>
          <w:szCs w:val="32"/>
        </w:rPr>
      </w:pPr>
      <w:r>
        <w:rPr>
          <w:rFonts w:hint="eastAsia" w:ascii="宋体" w:hAnsi="宋体" w:eastAsia="宋体" w:cs="宋体"/>
          <w:sz w:val="32"/>
          <w:szCs w:val="32"/>
        </w:rPr>
        <w:t>最后祝大家身体健康，万事如意！</w:t>
      </w:r>
    </w:p>
    <w:p>
      <w:pPr>
        <w:keepNext w:val="0"/>
        <w:keepLines w:val="0"/>
        <w:pageBreakBefore w:val="0"/>
        <w:widowControl w:val="0"/>
        <w:kinsoku/>
        <w:wordWrap/>
        <w:overflowPunct/>
        <w:topLinePunct w:val="0"/>
        <w:autoSpaceDE/>
        <w:autoSpaceDN/>
        <w:bidi w:val="0"/>
        <w:adjustRightInd/>
        <w:snapToGrid/>
        <w:spacing w:line="560" w:lineRule="exact"/>
        <w:ind w:left="6080" w:hanging="6080" w:hangingChars="1900"/>
        <w:jc w:val="both"/>
        <w:textAlignment w:val="auto"/>
        <w:rPr>
          <w:rFonts w:hint="eastAsia" w:ascii="宋体" w:hAnsi="宋体" w:eastAsia="宋体" w:cs="宋体"/>
          <w:sz w:val="32"/>
          <w:szCs w:val="32"/>
        </w:rPr>
      </w:pPr>
      <w:r>
        <w:rPr>
          <w:rFonts w:hint="eastAsia" w:ascii="宋体" w:hAnsi="宋体" w:eastAsia="宋体" w:cs="宋体"/>
          <w:sz w:val="32"/>
          <w:szCs w:val="32"/>
        </w:rPr>
        <w:br w:type="textWrapping"/>
      </w:r>
      <w:bookmarkStart w:id="0" w:name="_GoBack"/>
      <w:bookmarkEnd w:id="0"/>
      <w:r>
        <w:rPr>
          <w:rFonts w:hint="eastAsia" w:ascii="宋体" w:hAnsi="宋体" w:eastAsia="宋体" w:cs="宋体"/>
          <w:sz w:val="32"/>
          <w:szCs w:val="32"/>
        </w:rPr>
        <w:t>履职人:张金峰</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702569"/>
    <w:rsid w:val="0089293C"/>
    <w:rsid w:val="00B176CB"/>
    <w:rsid w:val="00F54202"/>
    <w:rsid w:val="0563666F"/>
    <w:rsid w:val="07A6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lenovo</cp:lastModifiedBy>
  <dcterms:modified xsi:type="dcterms:W3CDTF">2021-01-03T09:21:42Z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