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right="0" w:firstLine="2144" w:firstLineChars="400"/>
        <w:rPr>
          <w:rFonts w:hint="eastAsia" w:ascii="微软雅黑" w:eastAsia="微软雅黑" w:cs="微软雅黑"/>
          <w:i w:val="0"/>
          <w:caps w:val="0"/>
          <w:smallCaps w:val="0"/>
          <w:color w:val="333333"/>
          <w:spacing w:val="8"/>
          <w:sz w:val="52"/>
          <w:szCs w:val="52"/>
          <w:shd w:val="clear" w:color="auto" w:fill="FFFFFF"/>
          <w:lang w:eastAsia="zh-CN"/>
        </w:rPr>
      </w:pPr>
      <w:r>
        <w:rPr>
          <w:rFonts w:hint="eastAsia" w:ascii="微软雅黑" w:eastAsia="微软雅黑" w:cs="微软雅黑"/>
          <w:i w:val="0"/>
          <w:caps w:val="0"/>
          <w:smallCaps w:val="0"/>
          <w:color w:val="333333"/>
          <w:spacing w:val="8"/>
          <w:sz w:val="52"/>
          <w:szCs w:val="52"/>
          <w:shd w:val="clear" w:color="auto" w:fill="FFFFFF"/>
          <w:lang w:eastAsia="zh-CN"/>
        </w:rPr>
        <w:t>人大代表履职报告</w:t>
      </w:r>
    </w:p>
    <w:p>
      <w:pPr>
        <w:ind w:firstLine="664" w:firstLineChars="200"/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我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叫赵娟娟是东于曹村村民，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自当选为镇人大代表以来，积极履行代表职责，协助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村委会日常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工作，工作中做出了一定的成绩。现述职如下：  　　</w:t>
      </w:r>
    </w:p>
    <w:p>
      <w:pPr>
        <w:numPr>
          <w:ilvl w:val="0"/>
          <w:numId w:val="1"/>
        </w:numPr>
        <w:ind w:firstLine="664" w:firstLineChars="200"/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认真学习，提升修养强素质  　</w:t>
      </w:r>
    </w:p>
    <w:p>
      <w:pPr>
        <w:numPr>
          <w:numId w:val="0"/>
        </w:numPr>
        <w:ind w:firstLine="332" w:firstLineChars="100"/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 xml:space="preserve">　作为一名人大代表、我深知学习的重要性，为此，我始终把学习贯穿于履行人大代表职责的全过程。一是加强政治理论、法律知识学习，着力提高自己思想政治素质和依法办事、依法行政的水平。二是加强业务知识学习，注重理论联系实际、注重调查研究，做到在实践中提高自己的真才实学。积极参加人大组织的学习、会议和代表活动，使自身的政治素质、工作能力不断得到提高。  </w:t>
      </w:r>
    </w:p>
    <w:p>
      <w:pPr>
        <w:numPr>
          <w:ilvl w:val="0"/>
          <w:numId w:val="1"/>
        </w:numPr>
        <w:ind w:left="0" w:leftChars="0" w:firstLine="664" w:firstLineChars="200"/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身体力行，履职尽责促推进  　</w:t>
      </w:r>
    </w:p>
    <w:p>
      <w:pPr>
        <w:numPr>
          <w:numId w:val="0"/>
        </w:numPr>
        <w:ind w:leftChars="200" w:firstLine="664" w:firstLineChars="200"/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　作为代表就应该认真履行代表职责，为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村老百姓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排忧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解难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，协助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村两委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推行工作。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平时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，我坚持深入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各家各户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 xml:space="preserve">听取反映，做党和政府联系人民群众的桥梁和纽带。  </w:t>
      </w:r>
    </w:p>
    <w:p>
      <w:pPr>
        <w:numPr>
          <w:ilvl w:val="0"/>
          <w:numId w:val="1"/>
        </w:numPr>
        <w:ind w:left="0" w:leftChars="0" w:firstLine="664" w:firstLineChars="200"/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勤勉奉公，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严于律己</w:t>
      </w:r>
      <w:bookmarkStart w:id="0" w:name="_GoBack"/>
      <w:bookmarkEnd w:id="0"/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作表率  　　</w:t>
      </w:r>
    </w:p>
    <w:p>
      <w:pPr>
        <w:numPr>
          <w:numId w:val="0"/>
        </w:numPr>
        <w:ind w:leftChars="200"/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作为一名人大代表，作为一名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村民代表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，首先必须是勤</w:t>
      </w:r>
    </w:p>
    <w:p>
      <w:pPr>
        <w:numPr>
          <w:numId w:val="0"/>
        </w:numP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政、廉政建设的模范。因此，我一直以这样的标准来严格要求自己。在党员干部和村民中自觉树立自身形象。  　</w:t>
      </w:r>
    </w:p>
    <w:p>
      <w:pPr>
        <w:numPr>
          <w:numId w:val="0"/>
        </w:numPr>
        <w:ind w:leftChars="200"/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　面对新的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挑战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和任务，在思想观念和能力水平方面还有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许多不足之处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。今后，我决心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努力进步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>，更加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  <w:lang w:val="en-US" w:eastAsia="zh-CN"/>
        </w:rPr>
        <w:t>认真</w:t>
      </w:r>
      <w:r>
        <w:rPr>
          <w:rFonts w:hint="eastAsia"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  <w:t xml:space="preserve">地开展工作，做出新的贡献。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62" w:firstLineChars="1314"/>
        <w:jc w:val="both"/>
        <w:rPr>
          <w:rFonts w:hint="eastAsia" w:ascii="Arial" w:hAnsi="Arial" w:cs="Arial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62" w:firstLineChars="1314"/>
        <w:jc w:val="both"/>
        <w:rPr>
          <w:rFonts w:hint="default" w:ascii="Arial" w:hAnsi="Arial" w:cs="Arial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履职人；赵娟娟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702" w:firstLineChars="814"/>
        <w:jc w:val="both"/>
        <w:rPr>
          <w:rFonts w:hint="eastAsia" w:ascii="Arial" w:hAnsi="Arial" w:cs="Arial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026" w:firstLineChars="1514"/>
        <w:jc w:val="both"/>
        <w:rPr>
          <w:rFonts w:hint="default" w:ascii="Arial" w:hAnsi="Arial" w:cs="Arial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222222"/>
          <w:spacing w:val="6"/>
          <w:sz w:val="32"/>
          <w:szCs w:val="32"/>
          <w:u w:val="none"/>
          <w:lang w:val="en-US" w:eastAsia="zh-CN"/>
        </w:rPr>
        <w:t>2020年12月24日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64"/>
        <w:jc w:val="both"/>
        <w:rPr>
          <w:rFonts w:hint="default" w:ascii="Arial" w:hAnsi="Arial" w:cs="Arial"/>
          <w:i w:val="0"/>
          <w:caps w:val="0"/>
          <w:color w:val="222222"/>
          <w:spacing w:val="6"/>
          <w:sz w:val="32"/>
          <w:szCs w:val="32"/>
          <w:u w:val="none"/>
        </w:rPr>
      </w:pPr>
    </w:p>
    <w:p>
      <w:pPr>
        <w:ind w:firstLine="664" w:firstLineChars="200"/>
        <w:rPr>
          <w:rFonts w:ascii="Arial" w:hAnsi="Arial" w:eastAsia="宋体" w:cs="Arial"/>
          <w:i w:val="0"/>
          <w:caps w:val="0"/>
          <w:color w:val="222222"/>
          <w:spacing w:val="6"/>
          <w:sz w:val="32"/>
          <w:szCs w:val="32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0635"/>
    <w:multiLevelType w:val="singleLevel"/>
    <w:tmpl w:val="151E06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97B0D"/>
    <w:rsid w:val="03355BC8"/>
    <w:rsid w:val="1EFA79C0"/>
    <w:rsid w:val="237745FB"/>
    <w:rsid w:val="5B3450BD"/>
    <w:rsid w:val="73F73279"/>
    <w:rsid w:val="74EE6D8E"/>
    <w:rsid w:val="790348C6"/>
    <w:rsid w:val="7C2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2020-12-25T07:13:00Z</dcterms:created>
  <dc:creator>Lenovo</dc:creator>
  <cp:lastModifiedBy>pc</cp:lastModifiedBy>
  <dcterms:modified xsi:type="dcterms:W3CDTF">2021-01-06T09:38:07Z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