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 xml:space="preserve">孙店镇党委书记李剑楠、镇长葛志杰率队到新冠疫苗接种点进行调研、慰问 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5月24日上午，孙店镇党委书记李剑楠，镇党委副书记、镇长葛志杰率队到新冠疫苗接种点进行调研、慰问，表达镇党委、政府对防疫一线工作人员最真挚的关心和问候，并对全镇疫苗接种工作进行督导。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李剑楠一行实地察看了镇卫生院疫苗接种点预检接种候诊区、登记区、接种区等，详细了解了工作人员配备、物资保障和接种覆盖面等情况，并仔细询问了当前疫苗接种工作中存在的问题与困难。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李剑楠强调，做好新冠疫苗接种工作是当前常态化疫情防控工作的重要内容。全镇各部门、村要提高思想站位，充分认识疫苗接种工作的重要性和紧迫性，明确责任分工，加强沟通协作，高效推进疫苗接种工作；要加大疫苗接种宣传力度，采取多种宣传方式，广泛宣传接种疫苗的安全性和重要性，引导广大群众积极主动接种疫苗，尽快建立我镇群体免疫屏障；要进一步强化分时预约,减减少群众等候时间，同时加强志愿服务，做好防暑降温等后勤保障工作，安排人员分发矿泉水、口罩等，确保疫苗接种工作平稳有序开展。</w:t>
      </w: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39F7"/>
    <w:rsid w:val="0CF822DB"/>
    <w:rsid w:val="5F3B5532"/>
    <w:rsid w:val="63537D75"/>
    <w:rsid w:val="723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2021-05-31T03:14:00Z</dcterms:created>
  <dc:creator>Administrator</dc:creator>
  <cp:lastModifiedBy>Administrator</cp:lastModifiedBy>
  <dcterms:modified xsi:type="dcterms:W3CDTF">2021-05-31T11:35:24Z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3AD5C84D18274A3E95D1CDB48F058146</vt:lpwstr>
  </property>
</Properties>
</file>