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75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>世界无烟日---</w:t>
      </w: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>孙店</w:t>
      </w: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>在行动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68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市爱卫办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相关工作要求，为使广大群众进一步了解烟草对人体的危害，增强参与控制吸烟的社会责任感，5月31日第3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个“世界无烟日”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孙店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镇采取多种形式积极组织开展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承诺戒烟，共享无烟环境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主题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68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299585" cy="3224530"/>
            <wp:effectExtent l="0" t="0" r="13335" b="6350"/>
            <wp:docPr id="1" name="图片 1" descr="C:/Users/Administrator/AppData/Local/Temp/picturecompress_2021053118414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0531184144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958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68" w:firstLineChars="20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首先，组织召开全体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镇干部会议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，传达学习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爱卫办关于开展第3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世界无烟日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活动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文件精神，要求全体干部职工严格执行文件精神，认识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烟危害、倡导健康生活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其次，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孙店镇卫生院借助疫苗接种工作现场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开展了此次活动。活动中，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卫生院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工作人员向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疫苗接种人群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发放宣传材料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在戒烟咨询服务台前，专业医生现场向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群众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讲解吸烟对健康的危害和戒烟必要性，并呼吁吸烟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群众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为共享健康环境要尽早戒烟。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086225" cy="3065145"/>
            <wp:effectExtent l="0" t="0" r="13335" b="13335"/>
            <wp:docPr id="2" name="图片 2" descr="9e396d11e4622ee357767ba81873a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396d11e4622ee357767ba81873a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8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通过悬挂横幅、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发放材料、现场咨询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等方式宣传，提高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了群众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对烟草危害的正确认识，营造良好的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生活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68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通过此次活动的开展，大家对吸烟的危害有了更深刻的认识，大家共同呼吁，携手禁烟控烟，创造文明、健康的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生活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环境。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冯钻清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54789"/>
    <w:rsid w:val="1E7427DF"/>
    <w:rsid w:val="2D3A2BD4"/>
    <w:rsid w:val="56954789"/>
    <w:rsid w:val="75D0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2021-05-31T10:25:00Z</dcterms:created>
  <dc:creator>Administrator</dc:creator>
  <cp:lastModifiedBy>Administrator</cp:lastModifiedBy>
  <dcterms:modified xsi:type="dcterms:W3CDTF">2021-05-31T11:10:55Z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3DFB4DD8E6714BBBA33519E6D6ED8672</vt:lpwstr>
  </property>
</Properties>
</file>