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项城孙店镇：警民联手巡逻、确保一方平安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为了增强人民群众的安全感和满意度，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提高人民群众生活安全感，</w:t>
      </w:r>
      <w:r>
        <w:rPr>
          <w:rFonts w:hint="eastAsia" w:ascii="仿宋" w:hAnsi="仿宋" w:eastAsia="仿宋" w:cs="仿宋"/>
          <w:sz w:val="32"/>
          <w:szCs w:val="32"/>
        </w:rPr>
        <w:t>确保全镇人民群众生命财产安全。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孙店镇人民政府联合镇派出所认真开展了社会治安夜间巡逻工作。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召开社会治安巡逻推进会，向全体镇村干部和全体民警宣传开展社会治安巡逻的重要意义，动员全镇民警和民兵认真开展夜间巡逻工作。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镇领导班子实行分片包干，每天夜晚进村进行督导和查岗，对夜间巡逻缺岗和执勤不认真的行政村进行通报批评，并实行奖惩措施。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每到夜晚，全镇警民联手开展治安巡逻，警察的警笛声和民兵手中的“平安锣”声，让全镇群众心里踏实起来，他们脸上堆满了满意的笑容。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孙店镇有关负责人表示：“平安村”建设是一项长期持久的工作，今后我们还会一直认真抓好，争取让全镇群众有更多的安全感和满意度，为全镇乡村振兴奠定坚实基础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060F6"/>
    <w:multiLevelType w:val="singleLevel"/>
    <w:tmpl w:val="DFE060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5D06"/>
    <w:rsid w:val="4F1B5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2021-07-14T08:09:45Z</dcterms:created>
  <dc:creator>Administrator</dc:creator>
  <cp:lastModifiedBy>A.OG </cp:lastModifiedBy>
  <dcterms:modified xsi:type="dcterms:W3CDTF">2021-07-30T07:00:05Z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EDCC5204C72F44569C9CEF36559F8DF2</vt:lpwstr>
  </property>
</Properties>
</file>