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孙店镇常态化疫情防控暨新冠疫苗接种</w:t>
      </w: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t>“百日攻坚”会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宋体" w:hAnsi="宋体" w:eastAsia="宋体" w:cs="宋体"/>
          <w:i w:val="0"/>
          <w:iCs w:val="0"/>
          <w:caps w:val="0"/>
          <w:color w:val="47454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545"/>
          <w:spacing w:val="0"/>
          <w:sz w:val="28"/>
          <w:szCs w:val="28"/>
          <w:bdr w:val="none" w:color="auto" w:sz="0" w:space="0"/>
          <w:shd w:val="clear" w:fill="FFFFFF"/>
        </w:rPr>
        <w:t>7月15日，</w:t>
      </w:r>
      <w:r>
        <w:rPr>
          <w:rFonts w:hint="eastAsia" w:ascii="宋体" w:hAnsi="宋体" w:eastAsia="宋体" w:cs="宋体"/>
          <w:i w:val="0"/>
          <w:iCs w:val="0"/>
          <w:caps w:val="0"/>
          <w:color w:val="474545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孙店</w:t>
      </w:r>
      <w:r>
        <w:rPr>
          <w:rFonts w:hint="eastAsia" w:ascii="宋体" w:hAnsi="宋体" w:eastAsia="宋体" w:cs="宋体"/>
          <w:i w:val="0"/>
          <w:iCs w:val="0"/>
          <w:caps w:val="0"/>
          <w:color w:val="474545"/>
          <w:spacing w:val="0"/>
          <w:sz w:val="28"/>
          <w:szCs w:val="28"/>
          <w:bdr w:val="none" w:color="auto" w:sz="0" w:space="0"/>
          <w:shd w:val="clear" w:fill="FFFFFF"/>
        </w:rPr>
        <w:t>镇召开2021年下半年新冠疫苗接种暨常态化疫情防控工作推进会，镇领导班子成员、</w:t>
      </w:r>
      <w:r>
        <w:rPr>
          <w:rFonts w:hint="eastAsia" w:ascii="宋体" w:hAnsi="宋体" w:eastAsia="宋体" w:cs="宋体"/>
          <w:i w:val="0"/>
          <w:iCs w:val="0"/>
          <w:caps w:val="0"/>
          <w:color w:val="474545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全体镇干部</w:t>
      </w:r>
      <w:r>
        <w:rPr>
          <w:rFonts w:hint="eastAsia" w:ascii="宋体" w:hAnsi="宋体" w:eastAsia="宋体" w:cs="宋体"/>
          <w:i w:val="0"/>
          <w:iCs w:val="0"/>
          <w:caps w:val="0"/>
          <w:color w:val="474545"/>
          <w:spacing w:val="0"/>
          <w:sz w:val="28"/>
          <w:szCs w:val="28"/>
          <w:bdr w:val="none" w:color="auto" w:sz="0" w:space="0"/>
          <w:shd w:val="clear" w:fill="FFFFFF"/>
        </w:rPr>
        <w:t>、各村</w:t>
      </w:r>
      <w:r>
        <w:rPr>
          <w:rFonts w:hint="eastAsia" w:ascii="宋体" w:hAnsi="宋体" w:eastAsia="宋体" w:cs="宋体"/>
          <w:i w:val="0"/>
          <w:iCs w:val="0"/>
          <w:caps w:val="0"/>
          <w:color w:val="474545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支部书记</w:t>
      </w:r>
      <w:r>
        <w:rPr>
          <w:rFonts w:hint="eastAsia" w:ascii="宋体" w:hAnsi="宋体" w:eastAsia="宋体" w:cs="宋体"/>
          <w:i w:val="0"/>
          <w:iCs w:val="0"/>
          <w:caps w:val="0"/>
          <w:color w:val="474545"/>
          <w:spacing w:val="0"/>
          <w:sz w:val="28"/>
          <w:szCs w:val="28"/>
          <w:bdr w:val="none" w:color="auto" w:sz="0" w:space="0"/>
          <w:shd w:val="clear" w:fill="FFFFFF"/>
        </w:rPr>
        <w:t>及相关单位负责人参加会议。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宋体" w:hAnsi="宋体" w:eastAsia="宋体" w:cs="宋体"/>
          <w:i w:val="0"/>
          <w:iCs w:val="0"/>
          <w:caps w:val="0"/>
          <w:color w:val="47454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545"/>
          <w:spacing w:val="0"/>
          <w:sz w:val="28"/>
          <w:szCs w:val="28"/>
          <w:bdr w:val="none" w:color="auto" w:sz="0" w:space="0"/>
          <w:shd w:val="clear" w:fill="FFFFFF"/>
        </w:rPr>
        <w:t>会议传达了全</w:t>
      </w:r>
      <w:r>
        <w:rPr>
          <w:rFonts w:hint="eastAsia" w:ascii="宋体" w:hAnsi="宋体" w:eastAsia="宋体" w:cs="宋体"/>
          <w:i w:val="0"/>
          <w:iCs w:val="0"/>
          <w:caps w:val="0"/>
          <w:color w:val="474545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市</w:t>
      </w:r>
      <w:r>
        <w:rPr>
          <w:rFonts w:hint="eastAsia" w:ascii="宋体" w:hAnsi="宋体" w:eastAsia="宋体" w:cs="宋体"/>
          <w:i w:val="0"/>
          <w:iCs w:val="0"/>
          <w:caps w:val="0"/>
          <w:color w:val="474545"/>
          <w:spacing w:val="0"/>
          <w:sz w:val="28"/>
          <w:szCs w:val="28"/>
          <w:bdr w:val="none" w:color="auto" w:sz="0" w:space="0"/>
          <w:shd w:val="clear" w:fill="FFFFFF"/>
        </w:rPr>
        <w:t>2021年下半年新冠病毒疫苗接种暨常态化疫情防控工作会，布置了全镇下一阶段相关工作，并提出了要求。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宋体" w:hAnsi="宋体" w:eastAsia="宋体" w:cs="宋体"/>
          <w:i w:val="0"/>
          <w:iCs w:val="0"/>
          <w:caps w:val="0"/>
          <w:color w:val="47454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545"/>
          <w:spacing w:val="0"/>
          <w:sz w:val="28"/>
          <w:szCs w:val="28"/>
          <w:bdr w:val="none" w:color="auto" w:sz="0" w:space="0"/>
          <w:shd w:val="clear" w:fill="FFFFFF"/>
        </w:rPr>
        <w:t>会议要求，要认清形势，提高站位，要切实认清当前全镇疫苗接种工作中存在的差距和问题，咬定目标，创新办法，抢抓进度节点，全力以赴不折不扣完成疫苗接种惠民工程。要明确任务，全力推进，针对各类目标人群，逐户逐人进行摸排统计，建立台账，加大宣传动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474545"/>
          <w:spacing w:val="0"/>
          <w:sz w:val="28"/>
          <w:szCs w:val="28"/>
          <w:bdr w:val="none" w:color="auto" w:sz="0" w:space="0"/>
          <w:shd w:val="clear" w:fill="FFFFFF"/>
        </w:rPr>
        <w:t>员,做到符合条件人群应接尽接。要多措并举，全面完成任务。各单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74545"/>
          <w:spacing w:val="0"/>
          <w:sz w:val="28"/>
          <w:szCs w:val="28"/>
          <w:bdr w:val="none" w:color="auto" w:sz="0" w:space="0"/>
          <w:shd w:val="clear" w:fill="FFFFFF"/>
        </w:rPr>
        <w:t>位各部门要紧盯任务目标，做好协调配合，确保新冠疫苗接种工作各个环节有条不紊。要压实责任，强化督查调度，狠抓工作落实，坚决如期完成疫苗接种任务，确保人民群众生命安全。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74545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545"/>
          <w:spacing w:val="0"/>
          <w:sz w:val="28"/>
          <w:szCs w:val="28"/>
          <w:bdr w:val="none" w:color="auto" w:sz="0" w:space="0"/>
          <w:shd w:val="clear" w:fill="FFFFFF"/>
        </w:rPr>
        <w:t>对于常态化疫情防控工作，会议要求，各部门要紧绷思想之弦不松懈，充分认识到疫情防控工作的长期性、复杂性和不确定性，坚决克服麻痹思想、厌战情绪，进一步落实人员排查摸底，压实防疫措施，夯实保障基础，切实维护好人民群众生命健康安全</w:t>
      </w:r>
      <w:r>
        <w:rPr>
          <w:rFonts w:hint="eastAsia" w:ascii="宋体" w:hAnsi="宋体" w:eastAsia="宋体" w:cs="宋体"/>
          <w:i w:val="0"/>
          <w:iCs w:val="0"/>
          <w:caps w:val="0"/>
          <w:color w:val="474545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A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2021-07-30T08:27:24Z</dcterms:created>
  <dc:creator>Administrator</dc:creator>
  <cp:lastModifiedBy>A.OG </cp:lastModifiedBy>
  <dcterms:modified xsi:type="dcterms:W3CDTF">2021-07-30T09:41:53Z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AB54C03735434BF2B3C2F8A74A55997D</vt:lpwstr>
  </property>
</Properties>
</file>