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项城市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孙店镇开展双节前集体廉政谈话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中秋、国庆两节即将来临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为切实加强节日期间党风廉政建设，坚决防止违反纪律建设和作风建设的问题发生，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孙店镇组织开展中秋节、国庆前集体廉政谈话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全体镇干部、各部门负责人、各支部书记参加会议。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a2380efa1df1b1e2320717b08f54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380efa1df1b1e2320717b08f544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会议指出，抓好节日期间的廉洁自律工作是抓好全面从严治党工作的基础，也是做好反腐倡廉工作的重点环节，党员干部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绷紧纪律之弦，切实增强廉洁自律、拒腐防变的纪律意识，努力营造风清气正的节日气氛。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4f78820605cb05e16e5bec0f4e9f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f78820605cb05e16e5bec0f4e9f5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会议要求，一、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行政村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负责人以上率下，对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本村工作人员要做到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早提醒、早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，确保压力传导到底、责任落实到位，自觉抵制“两节”期间的各种不良风气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。二、</w:t>
      </w:r>
      <w:r>
        <w:rPr>
          <w:rFonts w:hint="eastAsia" w:ascii="仿宋" w:hAnsi="仿宋" w:eastAsia="仿宋" w:cs="仿宋"/>
          <w:sz w:val="32"/>
          <w:szCs w:val="32"/>
        </w:rPr>
        <w:t>节日期间带班领导及值班人员要严守值班纪律，按时到岗到位，认真履行值班职责，确保各项工作有序运转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。三、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认真总结拒腐防腐的经验，强化监督检查，严肃查处各种违纪问题。充分发挥基层监督作用，畅通监督举报渠道，精准监督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对不正之风，不管情节轻重，坚持发现一起，查处一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，着力营造风清气正的节日氛围。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4595A"/>
    <w:rsid w:val="01730A32"/>
    <w:rsid w:val="083A1BA1"/>
    <w:rsid w:val="15425246"/>
    <w:rsid w:val="19061883"/>
    <w:rsid w:val="1C505200"/>
    <w:rsid w:val="1C753CDD"/>
    <w:rsid w:val="39C53E58"/>
    <w:rsid w:val="3E5C377C"/>
    <w:rsid w:val="3F4654C6"/>
    <w:rsid w:val="453D193E"/>
    <w:rsid w:val="4821604E"/>
    <w:rsid w:val="4CA87897"/>
    <w:rsid w:val="60800C34"/>
    <w:rsid w:val="658F28AF"/>
    <w:rsid w:val="6A837E49"/>
    <w:rsid w:val="6EF67019"/>
    <w:rsid w:val="708908DB"/>
    <w:rsid w:val="7FF0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2021-09-17T03:26:00Z</dcterms:created>
  <dc:creator>Administrator</dc:creator>
  <cp:lastModifiedBy>A.OG </cp:lastModifiedBy>
  <dcterms:modified xsi:type="dcterms:W3CDTF">2021-09-22T07:05:45Z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2A8B774A807C43EC852B5DCAE26CA0AB</vt:lpwstr>
  </property>
</Properties>
</file>