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21" w:lineRule="atLeast"/>
        <w:ind w:left="0" w:firstLine="0"/>
        <w:jc w:val="center"/>
        <w:rPr>
          <w:rFonts w:hint="eastAsia" w:ascii="仿宋" w:hAnsi="仿宋" w:eastAsia="仿宋" w:cs="仿宋"/>
          <w:b/>
          <w:bCs/>
          <w:kern w:val="2"/>
          <w:sz w:val="32"/>
          <w:szCs w:val="4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kern w:val="2"/>
          <w:sz w:val="32"/>
          <w:szCs w:val="40"/>
          <w:lang w:val="en-US" w:eastAsia="zh-CN" w:bidi="ar-SA"/>
        </w:rPr>
        <w:t>九九重阳节 浓浓敬老情</w:t>
      </w:r>
    </w:p>
    <w:p>
      <w:pPr>
        <w:bidi w:val="0"/>
        <w:ind w:firstLine="646" w:firstLineChars="202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在九九重阳来临之际，为弘扬中华民族尊老敬老的传统美德，关爱老年人生活，10月14日，孙店镇党委政府联合项城市农商银行、6个爱心企业和爱心团队为孙店镇敬老院老人们送来殷殷关怀，更把温暖情谊送到老人的心坎上。</w:t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1610" cy="4499610"/>
            <wp:effectExtent l="0" t="0" r="15240" b="15240"/>
            <wp:docPr id="1" name="图片 1" descr="d5c711a80f23d43681af79e4c195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c711a80f23d43681af79e4c1954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16" w:firstLineChars="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   慰问人员为老人们送来了保暖物品、水果、面包、肉等慰问品，并与老人们进行亲切交谈，了解老人们的身体状况和日常生活情况，向老人们致以节日的祝福和问候。并叮嘱，近期温度转凉，要注意好身体，做好保暖，同时也要保持心情乐观开朗。</w:t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1610" cy="3995420"/>
            <wp:effectExtent l="0" t="0" r="15240" b="5080"/>
            <wp:docPr id="2" name="图片 2" descr="a53809b7697cfc26a46d5c6268d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3809b7697cfc26a46d5c6268d84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66690" cy="3331845"/>
            <wp:effectExtent l="0" t="0" r="10160" b="1905"/>
            <wp:docPr id="3" name="图片 3" descr="c1b355a96740ab3a4bf3c4f56630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b355a96740ab3a4bf3c4f56630a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646" w:firstLineChars="202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在慰问活动结束后，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与敬老院老人们欢聚一堂，共话重阳。</w:t>
      </w:r>
    </w:p>
    <w:p>
      <w:pPr>
        <w:jc w:val="right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（孙店党政办）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Helvetica Condensed">
    <w:panose1 w:val="020B0606020202030204"/>
    <w:charset w:val="00"/>
    <w:family w:val="auto"/>
    <w:pitch w:val="default"/>
    <w:sig w:usb0="00000000" w:usb1="00000000" w:usb2="00000000" w:usb3="00000000" w:csb0="00000000" w:csb1="00000000"/>
  </w:font>
  <w:font w:name="Helvetica Narrow">
    <w:panose1 w:val="020B0506020203020204"/>
    <w:charset w:val="00"/>
    <w:family w:val="auto"/>
    <w:pitch w:val="default"/>
    <w:sig w:usb0="00000000" w:usb1="00000000" w:usb2="00000000" w:usb3="00000000" w:csb0="00000000" w:csb1="0000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TC Zapf Dingbats">
    <w:panose1 w:val="05020102010704020609"/>
    <w:charset w:val="00"/>
    <w:family w:val="auto"/>
    <w:pitch w:val="default"/>
    <w:sig w:usb0="00000000" w:usb1="00000000" w:usb2="00000000" w:usb3="00000000" w:csb0="00000000" w:csb1="0000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Lao UI">
    <w:panose1 w:val="020B0502040204020203"/>
    <w:charset w:val="00"/>
    <w:family w:val="auto"/>
    <w:pitch w:val="default"/>
    <w:sig w:usb0="02000003" w:usb1="00000000" w:usb2="00000000" w:usb3="00000000" w:csb0="0000000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New Century Schoolbook">
    <w:panose1 w:val="02040603050505020303"/>
    <w:charset w:val="00"/>
    <w:family w:val="auto"/>
    <w:pitch w:val="default"/>
    <w:sig w:usb0="00000000" w:usb1="00000000" w:usb2="00000000" w:usb3="00000000" w:csb0="00000000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FF321A"/>
    <w:rsid w:val="42304BBB"/>
    <w:rsid w:val="52E10752"/>
    <w:rsid w:val="7AE6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2021-10-14T06:37:19Z</dcterms:created>
  <dc:creator>Administrator</dc:creator>
  <cp:lastModifiedBy>A.OG </cp:lastModifiedBy>
  <dcterms:modified xsi:type="dcterms:W3CDTF">2021-10-14T06:55:12Z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D452CB81A1FC4B2EB4AC69B8EE4D19AD</vt:lpwstr>
  </property>
</Properties>
</file>