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8"/>
          <w:lang w:eastAsia="zh-CN"/>
        </w:rPr>
      </w:pPr>
      <w:r>
        <w:rPr>
          <w:rFonts w:hint="eastAsia"/>
          <w:b/>
          <w:bCs/>
          <w:sz w:val="40"/>
          <w:szCs w:val="48"/>
          <w:lang w:eastAsia="zh-CN"/>
        </w:rPr>
        <w:t>广阳人大代表联络站开展接访活动</w:t>
      </w:r>
    </w:p>
    <w:p>
      <w:pPr>
        <w:ind w:firstLine="720" w:firstLineChars="200"/>
        <w:rPr>
          <w:rFonts w:hint="eastAsia"/>
          <w:sz w:val="36"/>
          <w:szCs w:val="44"/>
          <w:lang w:val="en-US" w:eastAsia="zh-CN"/>
        </w:rPr>
      </w:pPr>
      <w:r>
        <w:rPr>
          <w:rFonts w:hint="eastAsia"/>
          <w:sz w:val="36"/>
          <w:szCs w:val="44"/>
          <w:lang w:val="en-US" w:eastAsia="zh-CN"/>
        </w:rPr>
        <w:t>为进一步履行人大代表职能，紧密联系群众，广阳镇人大积极组织部分县镇人大代表参加信访接待工作，倾听民声，切实排解民忧。广阳镇人大主席杨毓民和部分镇人大代表在广阳镇信访办参加了信访接待工作，在当天接访活动中，代表们认真听取了群众的疑问和意见，对于职责范围内能解答的问题诉求，现场解答、说明和宣传，对无法解答和短时间内的问题和意见在现场做好受理、登记，确保群众反映的问题件件有着落、事事有结果。</w:t>
      </w:r>
      <w:bookmarkStart w:id="0" w:name="_GoBack"/>
      <w:bookmarkEnd w:id="0"/>
    </w:p>
    <w:p>
      <w:pPr>
        <w:ind w:firstLine="720" w:firstLineChars="200"/>
        <w:rPr>
          <w:rFonts w:hint="eastAsia"/>
          <w:lang w:eastAsia="zh-CN"/>
        </w:rPr>
      </w:pPr>
      <w:r>
        <w:rPr>
          <w:rFonts w:hint="eastAsia"/>
          <w:sz w:val="36"/>
          <w:szCs w:val="44"/>
          <w:lang w:val="en-US" w:eastAsia="zh-CN"/>
        </w:rPr>
        <w:t>此次活动加代表和群众零距离的交流和沟通，充分发挥了人大代表桥梁和纽带作用。杨毓民表示，广阳镇将进一步完善人大代表参与的接访机制，协助有关部门做好信访维稳工作，努力形成“群众有呼声，代表有反映，组织有行动”的良性互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241259"/>
    <w:rsid w:val="1B330DB8"/>
    <w:rsid w:val="22800864"/>
    <w:rsid w:val="360860AD"/>
    <w:rsid w:val="56CC6150"/>
    <w:rsid w:val="5D0E1802"/>
    <w:rsid w:val="722F50E4"/>
    <w:rsid w:val="77E65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2021-07-06T06:40:00Z</dcterms:created>
  <dc:creator>Administrator</dc:creator>
  <cp:lastModifiedBy>Administrator</cp:lastModifiedBy>
  <dcterms:modified xsi:type="dcterms:W3CDTF">2022-03-01T07:48:23Z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98D7DA2C1B714843A4FE9F8B63BAC388</vt:lpwstr>
  </property>
</Properties>
</file>