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  <w:lang w:eastAsia="zh-CN"/>
        </w:rPr>
        <w:t>胜利路街道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  <w:t>开展人大代表接待选民活动</w:t>
      </w:r>
    </w:p>
    <w:p>
      <w:pPr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为充分发挥人大代表的主体作用，广泛收集民意，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5月23日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区人大代表崔庆林在戚城屯村开展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接待选民活动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与选民面对面交流，听取</w:t>
      </w:r>
      <w:r>
        <w:rPr>
          <w:rFonts w:hint="eastAsia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选民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反映的“急难愁盼”问题，帮助群众解难题、办实事，加强人大代表与选民的联系。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活动中选民踊跃发言、气氛热烈，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崔庆林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认真听取</w:t>
      </w:r>
      <w:r>
        <w:rPr>
          <w:rFonts w:hint="eastAsia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选民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提出的关于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村内卫生、村组集体经济发展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等问题，能立即回答的就现场答复，暂时不能解决的就逐一记录、分类汇总，表示活动结束后将及时向有关部门反映，后续会持续推动落实，确保</w:t>
      </w:r>
      <w:r>
        <w:rPr>
          <w:rFonts w:hint="eastAsia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选民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反映的问题“事事有回应、件件有着落”。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崔庆林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表示，开展代表接待选民活动，是代表履行职责的重要形式，是代表接受选民监督的具体举措，是倾听人民群众呼声的有效途径。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455160" cy="3341370"/>
            <wp:effectExtent l="0" t="0" r="2540" b="11430"/>
            <wp:docPr id="2" name="图片 2" descr="9d065dc3451ed68cd73fb57e3412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065dc3451ed68cd73fb57e34125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lMjkxNjYxMTZhYWQ2MjQ1MTNkYmM1NmNlMjljYTQifQ=="/>
  </w:docVars>
  <w:rsids>
    <w:rsidRoot w:val="71DC0C94"/>
    <w:rsid w:val="1CDC2D69"/>
    <w:rsid w:val="2A0263A9"/>
    <w:rsid w:val="2D9B32A7"/>
    <w:rsid w:val="41A14B3F"/>
    <w:rsid w:val="4FB919ED"/>
    <w:rsid w:val="54E15D8E"/>
    <w:rsid w:val="5CB900EC"/>
    <w:rsid w:val="64A2522C"/>
    <w:rsid w:val="71DC0C94"/>
    <w:rsid w:val="77C2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jc w:val="left"/>
    </w:pPr>
    <w:rPr>
      <w:rFonts w:ascii="仿宋" w:hAnsi="仿宋" w:eastAsia="仿宋" w:cs="仿宋"/>
      <w:kern w:val="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9"/>
    </w:p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305</Words>
  <Characters>306</Characters>
  <Lines>0</Lines>
  <Paragraphs>0</Paragraphs>
  <TotalTime>232</TotalTime>
  <ScaleCrop>false</ScaleCrop>
  <LinksUpToDate>false</LinksUpToDate>
  <CharactersWithSpaces>306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2023-05-23T02:24:00Z</dcterms:created>
  <dc:creator>Administrator</dc:creator>
  <cp:lastModifiedBy>Administrator</cp:lastModifiedBy>
  <dcterms:modified xsi:type="dcterms:W3CDTF">2023-05-23T07:34:46Z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6CF6BBB5EA154810858024FA0F8BFB8F_11</vt:lpwstr>
  </property>
</Properties>
</file>